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8B4" w:rsidRPr="002E0FAA" w:rsidRDefault="000A18B4" w:rsidP="004D61FF">
      <w:pPr>
        <w:widowControl/>
        <w:jc w:val="left"/>
        <w:rPr>
          <w:rFonts w:ascii="宋体" w:cs="宋体"/>
          <w:kern w:val="0"/>
          <w:sz w:val="24"/>
          <w:szCs w:val="24"/>
        </w:rPr>
      </w:pPr>
      <w:r w:rsidRPr="002E0FAA">
        <w:rPr>
          <w:rFonts w:ascii="宋体" w:hAnsi="宋体" w:cs="宋体" w:hint="eastAsia"/>
          <w:kern w:val="0"/>
          <w:sz w:val="24"/>
          <w:szCs w:val="24"/>
        </w:rPr>
        <w:t>姓名：李克</w:t>
      </w:r>
    </w:p>
    <w:p w:rsidR="000A18B4" w:rsidRPr="002E0FAA" w:rsidRDefault="000A18B4" w:rsidP="004D61FF">
      <w:pPr>
        <w:widowControl/>
        <w:jc w:val="left"/>
        <w:rPr>
          <w:rFonts w:ascii="宋体" w:cs="宋体"/>
          <w:kern w:val="0"/>
          <w:sz w:val="24"/>
          <w:szCs w:val="24"/>
        </w:rPr>
      </w:pPr>
      <w:r w:rsidRPr="002E0FAA">
        <w:rPr>
          <w:rFonts w:ascii="宋体" w:cs="宋体"/>
          <w:kern w:val="0"/>
          <w:sz w:val="24"/>
          <w:szCs w:val="24"/>
        </w:rPr>
        <w:br/>
      </w:r>
      <w:r w:rsidRPr="002E0FAA">
        <w:rPr>
          <w:rFonts w:ascii="宋体" w:hAnsi="宋体" w:cs="宋体" w:hint="eastAsia"/>
          <w:kern w:val="0"/>
          <w:sz w:val="24"/>
          <w:szCs w:val="24"/>
        </w:rPr>
        <w:t>照片</w:t>
      </w:r>
    </w:p>
    <w:p w:rsidR="000A18B4" w:rsidRPr="002E0FAA" w:rsidRDefault="000A18B4" w:rsidP="004D61FF">
      <w:pPr>
        <w:widowControl/>
        <w:jc w:val="left"/>
        <w:rPr>
          <w:rFonts w:ascii="宋体" w:cs="宋体"/>
          <w:kern w:val="0"/>
          <w:sz w:val="24"/>
          <w:szCs w:val="24"/>
        </w:rPr>
      </w:pPr>
      <w:bookmarkStart w:id="0" w:name="_GoBack"/>
      <w:bookmarkEnd w:id="0"/>
      <w:r w:rsidRPr="002E0FAA">
        <w:rPr>
          <w:rFonts w:asci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160.5pt">
            <v:imagedata r:id="rId7" o:title=""/>
          </v:shape>
        </w:pict>
      </w:r>
    </w:p>
    <w:p w:rsidR="000A18B4" w:rsidRPr="002E0FAA" w:rsidRDefault="000A18B4" w:rsidP="004D61FF">
      <w:pPr>
        <w:widowControl/>
        <w:jc w:val="left"/>
        <w:rPr>
          <w:rFonts w:ascii="宋体" w:cs="宋体"/>
          <w:kern w:val="0"/>
          <w:sz w:val="24"/>
          <w:szCs w:val="24"/>
        </w:rPr>
      </w:pPr>
    </w:p>
    <w:p w:rsidR="000A18B4" w:rsidRPr="002E0FAA" w:rsidRDefault="000A18B4" w:rsidP="004D61FF">
      <w:pPr>
        <w:widowControl/>
        <w:jc w:val="left"/>
        <w:rPr>
          <w:rFonts w:ascii="宋体" w:cs="宋体"/>
          <w:kern w:val="0"/>
          <w:sz w:val="24"/>
          <w:szCs w:val="24"/>
        </w:rPr>
      </w:pPr>
      <w:r w:rsidRPr="002E0FAA">
        <w:rPr>
          <w:rFonts w:ascii="宋体" w:cs="宋体"/>
          <w:kern w:val="0"/>
          <w:sz w:val="24"/>
          <w:szCs w:val="24"/>
        </w:rPr>
        <w:br/>
      </w:r>
      <w:r w:rsidRPr="002E0FAA">
        <w:rPr>
          <w:rFonts w:ascii="宋体" w:hAnsi="宋体" w:cs="宋体" w:hint="eastAsia"/>
          <w:kern w:val="0"/>
          <w:sz w:val="24"/>
          <w:szCs w:val="24"/>
        </w:rPr>
        <w:t>简介：</w:t>
      </w:r>
    </w:p>
    <w:p w:rsidR="000A18B4" w:rsidRPr="002E0FAA" w:rsidRDefault="000A18B4" w:rsidP="004D61FF">
      <w:pPr>
        <w:widowControl/>
        <w:jc w:val="left"/>
        <w:rPr>
          <w:rFonts w:ascii="宋体" w:cs="宋体"/>
          <w:kern w:val="0"/>
          <w:sz w:val="24"/>
          <w:szCs w:val="24"/>
        </w:rPr>
      </w:pPr>
      <w:r w:rsidRPr="002E0FAA">
        <w:rPr>
          <w:rFonts w:ascii="宋体" w:hAnsi="宋体" w:cs="宋体"/>
          <w:kern w:val="0"/>
          <w:sz w:val="24"/>
          <w:szCs w:val="24"/>
        </w:rPr>
        <w:t>2002</w:t>
      </w:r>
      <w:r w:rsidRPr="002E0FAA">
        <w:rPr>
          <w:rFonts w:ascii="宋体" w:hAnsi="宋体" w:cs="宋体" w:hint="eastAsia"/>
          <w:kern w:val="0"/>
          <w:sz w:val="24"/>
          <w:szCs w:val="24"/>
        </w:rPr>
        <w:t>年</w:t>
      </w:r>
      <w:r w:rsidRPr="002E0FAA">
        <w:rPr>
          <w:rFonts w:ascii="宋体" w:hAnsi="宋体" w:cs="宋体"/>
          <w:kern w:val="0"/>
          <w:sz w:val="24"/>
          <w:szCs w:val="24"/>
        </w:rPr>
        <w:t>9</w:t>
      </w:r>
      <w:r w:rsidRPr="002E0FAA">
        <w:rPr>
          <w:rFonts w:ascii="宋体" w:hAnsi="宋体" w:cs="宋体" w:hint="eastAsia"/>
          <w:kern w:val="0"/>
          <w:sz w:val="24"/>
          <w:szCs w:val="24"/>
        </w:rPr>
        <w:t>月，毕业于上海交通大学材料科学与工程学院，获博士学位。</w:t>
      </w:r>
    </w:p>
    <w:p w:rsidR="000A18B4" w:rsidRPr="002E0FAA" w:rsidRDefault="000A18B4" w:rsidP="004D61FF">
      <w:pPr>
        <w:widowControl/>
        <w:jc w:val="left"/>
        <w:rPr>
          <w:rFonts w:ascii="宋体" w:cs="宋体"/>
          <w:kern w:val="0"/>
          <w:sz w:val="24"/>
          <w:szCs w:val="24"/>
        </w:rPr>
      </w:pPr>
      <w:r w:rsidRPr="002E0FAA">
        <w:rPr>
          <w:rFonts w:ascii="宋体" w:hAnsi="宋体" w:cs="宋体"/>
          <w:kern w:val="0"/>
          <w:sz w:val="24"/>
          <w:szCs w:val="24"/>
        </w:rPr>
        <w:t>2009</w:t>
      </w:r>
      <w:r w:rsidRPr="002E0FAA">
        <w:rPr>
          <w:rFonts w:ascii="宋体" w:hAnsi="宋体" w:cs="宋体" w:hint="eastAsia"/>
          <w:kern w:val="0"/>
          <w:sz w:val="24"/>
          <w:szCs w:val="24"/>
        </w:rPr>
        <w:t>年</w:t>
      </w:r>
      <w:r w:rsidRPr="002E0FAA">
        <w:rPr>
          <w:rFonts w:ascii="宋体" w:hAnsi="宋体" w:cs="宋体"/>
          <w:kern w:val="0"/>
          <w:sz w:val="24"/>
          <w:szCs w:val="24"/>
        </w:rPr>
        <w:t>1</w:t>
      </w:r>
      <w:r w:rsidRPr="002E0FAA">
        <w:rPr>
          <w:rFonts w:ascii="宋体" w:hAnsi="宋体" w:cs="宋体" w:hint="eastAsia"/>
          <w:kern w:val="0"/>
          <w:sz w:val="24"/>
          <w:szCs w:val="24"/>
        </w:rPr>
        <w:t>月</w:t>
      </w:r>
      <w:r w:rsidRPr="002E0FAA">
        <w:rPr>
          <w:rFonts w:ascii="宋体" w:hAnsi="宋体" w:cs="宋体"/>
          <w:kern w:val="0"/>
          <w:sz w:val="24"/>
          <w:szCs w:val="24"/>
        </w:rPr>
        <w:t>~2010</w:t>
      </w:r>
      <w:r w:rsidRPr="002E0FAA">
        <w:rPr>
          <w:rFonts w:ascii="宋体" w:hAnsi="宋体" w:cs="宋体" w:hint="eastAsia"/>
          <w:kern w:val="0"/>
          <w:sz w:val="24"/>
          <w:szCs w:val="24"/>
        </w:rPr>
        <w:t>年</w:t>
      </w:r>
      <w:r w:rsidRPr="002E0FAA">
        <w:rPr>
          <w:rFonts w:ascii="宋体" w:hAnsi="宋体" w:cs="宋体"/>
          <w:kern w:val="0"/>
          <w:sz w:val="24"/>
          <w:szCs w:val="24"/>
        </w:rPr>
        <w:t>1</w:t>
      </w:r>
      <w:r w:rsidRPr="002E0FAA">
        <w:rPr>
          <w:rFonts w:ascii="宋体" w:hAnsi="宋体" w:cs="宋体" w:hint="eastAsia"/>
          <w:kern w:val="0"/>
          <w:sz w:val="24"/>
          <w:szCs w:val="24"/>
        </w:rPr>
        <w:t>月，美国威斯康辛大学</w:t>
      </w:r>
      <w:r w:rsidRPr="002E0FAA">
        <w:rPr>
          <w:rFonts w:ascii="宋体" w:hAnsi="宋体" w:cs="宋体"/>
          <w:kern w:val="0"/>
          <w:sz w:val="24"/>
          <w:szCs w:val="24"/>
        </w:rPr>
        <w:t>-</w:t>
      </w:r>
      <w:r w:rsidRPr="002E0FAA">
        <w:rPr>
          <w:rFonts w:ascii="宋体" w:hAnsi="宋体" w:cs="宋体" w:hint="eastAsia"/>
          <w:kern w:val="0"/>
          <w:sz w:val="24"/>
          <w:szCs w:val="24"/>
        </w:rPr>
        <w:t>麦迪逊分校博士后。</w:t>
      </w:r>
    </w:p>
    <w:p w:rsidR="000A18B4" w:rsidRPr="002E0FAA" w:rsidRDefault="000A18B4" w:rsidP="004D61FF">
      <w:pPr>
        <w:widowControl/>
        <w:jc w:val="left"/>
        <w:rPr>
          <w:rFonts w:ascii="宋体" w:cs="宋体"/>
          <w:kern w:val="0"/>
          <w:sz w:val="24"/>
          <w:szCs w:val="24"/>
        </w:rPr>
      </w:pPr>
      <w:r w:rsidRPr="002E0FAA">
        <w:rPr>
          <w:rFonts w:ascii="宋体" w:hAnsi="宋体" w:cs="宋体"/>
          <w:kern w:val="0"/>
          <w:sz w:val="24"/>
          <w:szCs w:val="24"/>
        </w:rPr>
        <w:t>2012</w:t>
      </w:r>
      <w:r w:rsidRPr="002E0FAA">
        <w:rPr>
          <w:rFonts w:ascii="宋体" w:hAnsi="宋体" w:cs="宋体" w:hint="eastAsia"/>
          <w:kern w:val="0"/>
          <w:sz w:val="24"/>
          <w:szCs w:val="24"/>
        </w:rPr>
        <w:t>年</w:t>
      </w:r>
      <w:r w:rsidRPr="002E0FAA">
        <w:rPr>
          <w:rFonts w:ascii="宋体" w:hAnsi="宋体" w:cs="宋体"/>
          <w:kern w:val="0"/>
          <w:sz w:val="24"/>
          <w:szCs w:val="24"/>
        </w:rPr>
        <w:t>11</w:t>
      </w:r>
      <w:r w:rsidRPr="002E0FAA">
        <w:rPr>
          <w:rFonts w:ascii="宋体" w:hAnsi="宋体" w:cs="宋体" w:hint="eastAsia"/>
          <w:kern w:val="0"/>
          <w:sz w:val="24"/>
          <w:szCs w:val="24"/>
        </w:rPr>
        <w:t>月至今，南昌大学机电工程学院教授，博士生导师。</w:t>
      </w:r>
    </w:p>
    <w:p w:rsidR="000A18B4" w:rsidRPr="002E0FAA" w:rsidRDefault="000A18B4" w:rsidP="004D61FF">
      <w:pPr>
        <w:numPr>
          <w:ilvl w:val="0"/>
          <w:numId w:val="4"/>
        </w:numPr>
        <w:rPr>
          <w:kern w:val="0"/>
          <w:sz w:val="24"/>
          <w:szCs w:val="24"/>
        </w:rPr>
      </w:pPr>
      <w:r w:rsidRPr="002E0FAA">
        <w:rPr>
          <w:rFonts w:hint="eastAsia"/>
          <w:kern w:val="0"/>
          <w:sz w:val="24"/>
          <w:szCs w:val="24"/>
        </w:rPr>
        <w:t>科研：近年来承担国家自然科学基金</w:t>
      </w:r>
      <w:r w:rsidRPr="002E0FAA">
        <w:rPr>
          <w:kern w:val="0"/>
          <w:sz w:val="24"/>
          <w:szCs w:val="24"/>
        </w:rPr>
        <w:t>2</w:t>
      </w:r>
      <w:r w:rsidRPr="002E0FAA">
        <w:rPr>
          <w:rFonts w:hint="eastAsia"/>
          <w:kern w:val="0"/>
          <w:sz w:val="24"/>
          <w:szCs w:val="24"/>
        </w:rPr>
        <w:t>项、第二完成人参与国家基金</w:t>
      </w:r>
      <w:r w:rsidRPr="002E0FAA">
        <w:rPr>
          <w:kern w:val="0"/>
          <w:sz w:val="24"/>
          <w:szCs w:val="24"/>
        </w:rPr>
        <w:t>3</w:t>
      </w:r>
      <w:r w:rsidRPr="002E0FAA">
        <w:rPr>
          <w:rFonts w:hint="eastAsia"/>
          <w:kern w:val="0"/>
          <w:sz w:val="24"/>
          <w:szCs w:val="24"/>
        </w:rPr>
        <w:t>项，主持省（部）级项目</w:t>
      </w:r>
      <w:r w:rsidRPr="002E0FAA">
        <w:rPr>
          <w:kern w:val="0"/>
          <w:sz w:val="24"/>
          <w:szCs w:val="24"/>
        </w:rPr>
        <w:t>8</w:t>
      </w:r>
      <w:r w:rsidRPr="002E0FAA">
        <w:rPr>
          <w:rFonts w:hint="eastAsia"/>
          <w:kern w:val="0"/>
          <w:sz w:val="24"/>
          <w:szCs w:val="24"/>
        </w:rPr>
        <w:t>项，其它项目</w:t>
      </w:r>
      <w:r w:rsidRPr="002E0FAA">
        <w:rPr>
          <w:kern w:val="0"/>
          <w:sz w:val="24"/>
          <w:szCs w:val="24"/>
        </w:rPr>
        <w:t>6</w:t>
      </w:r>
      <w:r w:rsidRPr="002E0FAA">
        <w:rPr>
          <w:rFonts w:hint="eastAsia"/>
          <w:kern w:val="0"/>
          <w:sz w:val="24"/>
          <w:szCs w:val="24"/>
        </w:rPr>
        <w:t>项。在国内外权威刊物上发表论文</w:t>
      </w:r>
      <w:r w:rsidRPr="002E0FAA">
        <w:rPr>
          <w:kern w:val="0"/>
          <w:sz w:val="24"/>
          <w:szCs w:val="24"/>
        </w:rPr>
        <w:t>70</w:t>
      </w:r>
      <w:r w:rsidRPr="002E0FAA">
        <w:rPr>
          <w:rFonts w:hint="eastAsia"/>
          <w:kern w:val="0"/>
          <w:sz w:val="24"/>
          <w:szCs w:val="24"/>
        </w:rPr>
        <w:t>余篇（其中</w:t>
      </w:r>
      <w:r w:rsidRPr="002E0FAA">
        <w:rPr>
          <w:kern w:val="0"/>
          <w:sz w:val="24"/>
          <w:szCs w:val="24"/>
        </w:rPr>
        <w:t>SCI</w:t>
      </w:r>
      <w:r w:rsidRPr="002E0FAA">
        <w:rPr>
          <w:rFonts w:hint="eastAsia"/>
          <w:kern w:val="0"/>
          <w:sz w:val="24"/>
          <w:szCs w:val="24"/>
        </w:rPr>
        <w:t>、</w:t>
      </w:r>
      <w:r w:rsidRPr="002E0FAA">
        <w:rPr>
          <w:kern w:val="0"/>
          <w:sz w:val="24"/>
          <w:szCs w:val="24"/>
        </w:rPr>
        <w:t>EI</w:t>
      </w:r>
      <w:r w:rsidRPr="002E0FAA">
        <w:rPr>
          <w:rFonts w:hint="eastAsia"/>
          <w:kern w:val="0"/>
          <w:sz w:val="24"/>
          <w:szCs w:val="24"/>
        </w:rPr>
        <w:t>收录共</w:t>
      </w:r>
      <w:r w:rsidRPr="002E0FAA">
        <w:rPr>
          <w:kern w:val="0"/>
          <w:sz w:val="24"/>
          <w:szCs w:val="24"/>
        </w:rPr>
        <w:t>37</w:t>
      </w:r>
      <w:r w:rsidRPr="002E0FAA">
        <w:rPr>
          <w:rFonts w:hint="eastAsia"/>
          <w:kern w:val="0"/>
          <w:sz w:val="24"/>
          <w:szCs w:val="24"/>
        </w:rPr>
        <w:t>篇）。作为主要发明人申报国家发明专利</w:t>
      </w:r>
      <w:r w:rsidRPr="002E0FAA">
        <w:rPr>
          <w:kern w:val="0"/>
          <w:sz w:val="24"/>
          <w:szCs w:val="24"/>
        </w:rPr>
        <w:t>10</w:t>
      </w:r>
      <w:r w:rsidRPr="002E0FAA">
        <w:rPr>
          <w:rFonts w:hint="eastAsia"/>
          <w:kern w:val="0"/>
          <w:sz w:val="24"/>
          <w:szCs w:val="24"/>
        </w:rPr>
        <w:t>余项，授权</w:t>
      </w:r>
      <w:r w:rsidRPr="002E0FAA">
        <w:rPr>
          <w:kern w:val="0"/>
          <w:sz w:val="24"/>
          <w:szCs w:val="24"/>
        </w:rPr>
        <w:t>6</w:t>
      </w:r>
      <w:r w:rsidRPr="002E0FAA">
        <w:rPr>
          <w:rFonts w:hint="eastAsia"/>
          <w:kern w:val="0"/>
          <w:sz w:val="24"/>
          <w:szCs w:val="24"/>
        </w:rPr>
        <w:t>项。获省（部）级科技成果奖</w:t>
      </w:r>
      <w:r w:rsidRPr="002E0FAA">
        <w:rPr>
          <w:kern w:val="0"/>
          <w:sz w:val="24"/>
          <w:szCs w:val="24"/>
        </w:rPr>
        <w:t>3</w:t>
      </w:r>
      <w:r w:rsidRPr="002E0FAA">
        <w:rPr>
          <w:rFonts w:hint="eastAsia"/>
          <w:kern w:val="0"/>
          <w:sz w:val="24"/>
          <w:szCs w:val="24"/>
        </w:rPr>
        <w:t>项。</w:t>
      </w:r>
    </w:p>
    <w:p w:rsidR="000A18B4" w:rsidRPr="002E0FAA" w:rsidRDefault="000A18B4" w:rsidP="004D61FF">
      <w:pPr>
        <w:widowControl/>
        <w:numPr>
          <w:ilvl w:val="0"/>
          <w:numId w:val="4"/>
        </w:numPr>
        <w:jc w:val="left"/>
        <w:rPr>
          <w:rFonts w:ascii="宋体" w:cs="宋体"/>
          <w:kern w:val="0"/>
          <w:sz w:val="24"/>
          <w:szCs w:val="24"/>
        </w:rPr>
      </w:pPr>
      <w:r w:rsidRPr="002E0FAA">
        <w:rPr>
          <w:rFonts w:ascii="宋体" w:hAnsi="宋体" w:cs="宋体" w:hint="eastAsia"/>
          <w:kern w:val="0"/>
          <w:sz w:val="24"/>
          <w:szCs w:val="24"/>
        </w:rPr>
        <w:t>主要研究方向：凝固理论与技术、纳米能源材料、可降解生物医用材料及表面改性</w:t>
      </w:r>
    </w:p>
    <w:p w:rsidR="000A18B4" w:rsidRPr="002E0FAA" w:rsidRDefault="000A18B4" w:rsidP="004D61FF">
      <w:pPr>
        <w:widowControl/>
        <w:numPr>
          <w:ilvl w:val="0"/>
          <w:numId w:val="4"/>
        </w:numPr>
        <w:jc w:val="left"/>
        <w:rPr>
          <w:rFonts w:ascii="宋体" w:cs="宋体"/>
          <w:b/>
          <w:bCs/>
          <w:kern w:val="0"/>
          <w:sz w:val="24"/>
          <w:szCs w:val="24"/>
        </w:rPr>
      </w:pPr>
      <w:r w:rsidRPr="002E0FAA">
        <w:rPr>
          <w:rFonts w:hint="eastAsia"/>
          <w:kern w:val="0"/>
          <w:sz w:val="24"/>
          <w:szCs w:val="24"/>
        </w:rPr>
        <w:t>教学：主讲</w:t>
      </w:r>
      <w:r w:rsidRPr="002E0FAA">
        <w:rPr>
          <w:kern w:val="0"/>
          <w:sz w:val="24"/>
          <w:szCs w:val="24"/>
        </w:rPr>
        <w:t>“</w:t>
      </w:r>
      <w:r w:rsidRPr="002E0FAA">
        <w:rPr>
          <w:rFonts w:hint="eastAsia"/>
          <w:kern w:val="0"/>
          <w:sz w:val="24"/>
          <w:szCs w:val="24"/>
        </w:rPr>
        <w:t>材料科学基础</w:t>
      </w:r>
      <w:r w:rsidRPr="002E0FAA">
        <w:rPr>
          <w:kern w:val="0"/>
          <w:sz w:val="24"/>
          <w:szCs w:val="24"/>
        </w:rPr>
        <w:t>”</w:t>
      </w:r>
      <w:r w:rsidRPr="002E0FAA">
        <w:rPr>
          <w:rFonts w:hint="eastAsia"/>
          <w:kern w:val="0"/>
          <w:sz w:val="24"/>
          <w:szCs w:val="24"/>
        </w:rPr>
        <w:t>、</w:t>
      </w:r>
      <w:r w:rsidRPr="002E0FAA">
        <w:rPr>
          <w:kern w:val="0"/>
          <w:sz w:val="24"/>
          <w:szCs w:val="24"/>
        </w:rPr>
        <w:t xml:space="preserve"> “</w:t>
      </w:r>
      <w:r w:rsidRPr="002E0FAA">
        <w:rPr>
          <w:rFonts w:hint="eastAsia"/>
          <w:kern w:val="0"/>
          <w:sz w:val="24"/>
          <w:szCs w:val="24"/>
        </w:rPr>
        <w:t>材料物理基础</w:t>
      </w:r>
      <w:r w:rsidRPr="002E0FAA">
        <w:rPr>
          <w:kern w:val="0"/>
          <w:sz w:val="24"/>
          <w:szCs w:val="24"/>
        </w:rPr>
        <w:t>”</w:t>
      </w:r>
      <w:r w:rsidRPr="002E0FAA">
        <w:rPr>
          <w:rFonts w:hint="eastAsia"/>
          <w:kern w:val="0"/>
          <w:sz w:val="24"/>
          <w:szCs w:val="24"/>
        </w:rPr>
        <w:t>、</w:t>
      </w:r>
      <w:r w:rsidRPr="002E0FAA">
        <w:rPr>
          <w:kern w:val="0"/>
          <w:sz w:val="24"/>
          <w:szCs w:val="24"/>
        </w:rPr>
        <w:t>“</w:t>
      </w:r>
      <w:r w:rsidRPr="002E0FAA">
        <w:rPr>
          <w:rFonts w:hint="eastAsia"/>
          <w:kern w:val="0"/>
          <w:sz w:val="24"/>
          <w:szCs w:val="24"/>
        </w:rPr>
        <w:t>铸造工艺及模具设计</w:t>
      </w:r>
      <w:r w:rsidRPr="002E0FAA">
        <w:rPr>
          <w:kern w:val="0"/>
          <w:sz w:val="24"/>
          <w:szCs w:val="24"/>
        </w:rPr>
        <w:t>”</w:t>
      </w:r>
      <w:r w:rsidRPr="002E0FAA">
        <w:rPr>
          <w:rFonts w:hint="eastAsia"/>
          <w:kern w:val="0"/>
          <w:sz w:val="24"/>
          <w:szCs w:val="24"/>
        </w:rPr>
        <w:t>、</w:t>
      </w:r>
      <w:r w:rsidRPr="002E0FAA">
        <w:rPr>
          <w:kern w:val="0"/>
          <w:sz w:val="24"/>
          <w:szCs w:val="24"/>
        </w:rPr>
        <w:t>“</w:t>
      </w:r>
      <w:r w:rsidRPr="002E0FAA">
        <w:rPr>
          <w:rFonts w:hint="eastAsia"/>
          <w:kern w:val="0"/>
          <w:sz w:val="24"/>
          <w:szCs w:val="24"/>
        </w:rPr>
        <w:t>冶金原理</w:t>
      </w:r>
      <w:r w:rsidRPr="002E0FAA">
        <w:rPr>
          <w:kern w:val="0"/>
          <w:sz w:val="24"/>
          <w:szCs w:val="24"/>
        </w:rPr>
        <w:t>”</w:t>
      </w:r>
      <w:r w:rsidRPr="002E0FAA">
        <w:rPr>
          <w:rFonts w:hint="eastAsia"/>
          <w:kern w:val="0"/>
          <w:sz w:val="24"/>
          <w:szCs w:val="24"/>
        </w:rPr>
        <w:t>、</w:t>
      </w:r>
      <w:r w:rsidRPr="002E0FAA">
        <w:rPr>
          <w:kern w:val="0"/>
          <w:sz w:val="24"/>
          <w:szCs w:val="24"/>
        </w:rPr>
        <w:t xml:space="preserve"> “</w:t>
      </w:r>
      <w:r w:rsidRPr="002E0FAA">
        <w:rPr>
          <w:rFonts w:hint="eastAsia"/>
          <w:kern w:val="0"/>
          <w:sz w:val="24"/>
          <w:szCs w:val="24"/>
        </w:rPr>
        <w:t>凝固原理与技术</w:t>
      </w:r>
      <w:r w:rsidRPr="002E0FAA">
        <w:rPr>
          <w:kern w:val="0"/>
          <w:sz w:val="24"/>
          <w:szCs w:val="24"/>
        </w:rPr>
        <w:t>”</w:t>
      </w:r>
      <w:r w:rsidRPr="002E0FAA">
        <w:rPr>
          <w:rFonts w:hint="eastAsia"/>
          <w:kern w:val="0"/>
          <w:sz w:val="24"/>
          <w:szCs w:val="24"/>
        </w:rPr>
        <w:t>等本科生和研究生主干课</w:t>
      </w:r>
      <w:r w:rsidRPr="002E0FAA">
        <w:rPr>
          <w:kern w:val="0"/>
          <w:sz w:val="24"/>
          <w:szCs w:val="24"/>
        </w:rPr>
        <w:t>5</w:t>
      </w:r>
      <w:r w:rsidRPr="002E0FAA">
        <w:rPr>
          <w:rFonts w:hint="eastAsia"/>
          <w:kern w:val="0"/>
          <w:sz w:val="24"/>
          <w:szCs w:val="24"/>
        </w:rPr>
        <w:t>门。</w:t>
      </w:r>
      <w:r w:rsidRPr="002E0FAA">
        <w:rPr>
          <w:rFonts w:ascii="宋体" w:hAnsi="宋体" w:cs="宋体" w:hint="eastAsia"/>
          <w:kern w:val="0"/>
          <w:sz w:val="24"/>
          <w:szCs w:val="24"/>
        </w:rPr>
        <w:t>共培养硕士研究生</w:t>
      </w:r>
      <w:r w:rsidRPr="002E0FAA">
        <w:rPr>
          <w:rFonts w:ascii="宋体" w:hAnsi="宋体" w:cs="宋体"/>
          <w:kern w:val="0"/>
          <w:sz w:val="24"/>
          <w:szCs w:val="24"/>
        </w:rPr>
        <w:t>16</w:t>
      </w:r>
      <w:r w:rsidRPr="002E0FAA">
        <w:rPr>
          <w:rFonts w:ascii="宋体" w:hAnsi="宋体" w:cs="宋体" w:hint="eastAsia"/>
          <w:kern w:val="0"/>
          <w:sz w:val="24"/>
          <w:szCs w:val="24"/>
        </w:rPr>
        <w:t>名。</w:t>
      </w:r>
    </w:p>
    <w:p w:rsidR="000A18B4" w:rsidRPr="002E0FAA" w:rsidRDefault="000A18B4" w:rsidP="004D61FF">
      <w:pPr>
        <w:numPr>
          <w:ilvl w:val="0"/>
          <w:numId w:val="4"/>
        </w:numPr>
        <w:rPr>
          <w:kern w:val="0"/>
          <w:sz w:val="24"/>
          <w:szCs w:val="24"/>
        </w:rPr>
      </w:pPr>
      <w:r w:rsidRPr="002E0FAA">
        <w:rPr>
          <w:rFonts w:hint="eastAsia"/>
          <w:kern w:val="0"/>
          <w:sz w:val="24"/>
          <w:szCs w:val="24"/>
        </w:rPr>
        <w:t>荣誉及社会兼职：江西省高校中青年骨干教师，江西省铸造学会理事。</w:t>
      </w:r>
    </w:p>
    <w:p w:rsidR="000A18B4" w:rsidRPr="002E0FAA" w:rsidRDefault="000A18B4" w:rsidP="004D61FF">
      <w:pPr>
        <w:widowControl/>
        <w:jc w:val="left"/>
        <w:rPr>
          <w:rFonts w:ascii="宋体" w:cs="宋体"/>
          <w:kern w:val="0"/>
          <w:sz w:val="24"/>
          <w:szCs w:val="24"/>
        </w:rPr>
      </w:pPr>
    </w:p>
    <w:p w:rsidR="000A18B4" w:rsidRPr="002E0FAA" w:rsidRDefault="000A18B4" w:rsidP="004D61FF">
      <w:pPr>
        <w:widowControl/>
        <w:jc w:val="left"/>
        <w:rPr>
          <w:rFonts w:ascii="宋体" w:cs="宋体"/>
          <w:kern w:val="0"/>
          <w:sz w:val="24"/>
          <w:szCs w:val="24"/>
        </w:rPr>
      </w:pPr>
      <w:r w:rsidRPr="002E0FAA">
        <w:rPr>
          <w:rFonts w:ascii="宋体" w:hAnsi="宋体" w:cs="宋体" w:hint="eastAsia"/>
          <w:kern w:val="0"/>
          <w:sz w:val="24"/>
          <w:szCs w:val="24"/>
        </w:rPr>
        <w:t>近年来主持的项目：</w:t>
      </w:r>
    </w:p>
    <w:p w:rsidR="000A18B4" w:rsidRPr="002E0FAA" w:rsidRDefault="000A18B4" w:rsidP="004D61FF">
      <w:pPr>
        <w:numPr>
          <w:ilvl w:val="0"/>
          <w:numId w:val="2"/>
        </w:numPr>
        <w:rPr>
          <w:sz w:val="24"/>
          <w:szCs w:val="24"/>
        </w:rPr>
      </w:pPr>
      <w:r w:rsidRPr="002E0FAA">
        <w:rPr>
          <w:rFonts w:hint="eastAsia"/>
          <w:sz w:val="24"/>
          <w:szCs w:val="24"/>
        </w:rPr>
        <w:t>国家自然科学基金</w:t>
      </w:r>
      <w:r w:rsidRPr="002E0FAA">
        <w:rPr>
          <w:sz w:val="24"/>
          <w:szCs w:val="24"/>
        </w:rPr>
        <w:t>“</w:t>
      </w:r>
      <w:r w:rsidRPr="002E0FAA">
        <w:rPr>
          <w:rFonts w:hint="eastAsia"/>
          <w:sz w:val="24"/>
          <w:szCs w:val="24"/>
        </w:rPr>
        <w:t>稀土合金化高</w:t>
      </w:r>
      <w:r w:rsidRPr="002E0FAA">
        <w:rPr>
          <w:sz w:val="24"/>
          <w:szCs w:val="24"/>
        </w:rPr>
        <w:t>Si</w:t>
      </w:r>
      <w:r w:rsidRPr="002E0FAA">
        <w:rPr>
          <w:rFonts w:hint="eastAsia"/>
          <w:sz w:val="24"/>
          <w:szCs w:val="24"/>
        </w:rPr>
        <w:t>镁合金中耐热相的共析出行为、相互作用及其组织调控机制</w:t>
      </w:r>
      <w:r w:rsidRPr="002E0FAA">
        <w:rPr>
          <w:sz w:val="24"/>
          <w:szCs w:val="24"/>
        </w:rPr>
        <w:t>”</w:t>
      </w:r>
      <w:r w:rsidRPr="002E0FAA">
        <w:rPr>
          <w:rFonts w:hint="eastAsia"/>
          <w:sz w:val="24"/>
          <w:szCs w:val="24"/>
        </w:rPr>
        <w:t>（</w:t>
      </w:r>
      <w:r w:rsidRPr="002E0FAA">
        <w:rPr>
          <w:sz w:val="24"/>
          <w:szCs w:val="24"/>
        </w:rPr>
        <w:t>51665036</w:t>
      </w:r>
      <w:r w:rsidRPr="002E0FAA">
        <w:rPr>
          <w:rFonts w:hint="eastAsia"/>
          <w:sz w:val="24"/>
          <w:szCs w:val="24"/>
        </w:rPr>
        <w:t>）</w:t>
      </w:r>
    </w:p>
    <w:p w:rsidR="000A18B4" w:rsidRPr="002E0FAA" w:rsidRDefault="000A18B4" w:rsidP="004D61FF">
      <w:pPr>
        <w:numPr>
          <w:ilvl w:val="0"/>
          <w:numId w:val="2"/>
        </w:numPr>
        <w:rPr>
          <w:sz w:val="24"/>
          <w:szCs w:val="24"/>
        </w:rPr>
      </w:pPr>
      <w:r w:rsidRPr="002E0FAA">
        <w:rPr>
          <w:rFonts w:hint="eastAsia"/>
          <w:sz w:val="24"/>
          <w:szCs w:val="24"/>
        </w:rPr>
        <w:t>国家自然科学基金</w:t>
      </w:r>
      <w:r w:rsidRPr="002E0FAA">
        <w:rPr>
          <w:sz w:val="24"/>
          <w:szCs w:val="24"/>
        </w:rPr>
        <w:t>“</w:t>
      </w:r>
      <w:r w:rsidRPr="002E0FAA">
        <w:rPr>
          <w:rFonts w:hint="eastAsia"/>
          <w:sz w:val="24"/>
          <w:szCs w:val="24"/>
        </w:rPr>
        <w:t>镁合金凝固过程中形核核心界面的结构、特性与演化规律</w:t>
      </w:r>
      <w:r w:rsidRPr="002E0FAA">
        <w:rPr>
          <w:sz w:val="24"/>
          <w:szCs w:val="24"/>
        </w:rPr>
        <w:t>”</w:t>
      </w:r>
      <w:r w:rsidRPr="002E0FAA">
        <w:rPr>
          <w:rFonts w:hint="eastAsia"/>
          <w:sz w:val="24"/>
          <w:szCs w:val="24"/>
        </w:rPr>
        <w:t>（</w:t>
      </w:r>
      <w:r w:rsidRPr="002E0FAA">
        <w:rPr>
          <w:sz w:val="24"/>
          <w:szCs w:val="24"/>
        </w:rPr>
        <w:t>51264032</w:t>
      </w:r>
      <w:r w:rsidRPr="002E0FAA">
        <w:rPr>
          <w:rFonts w:hint="eastAsia"/>
          <w:sz w:val="24"/>
          <w:szCs w:val="24"/>
        </w:rPr>
        <w:t>）</w:t>
      </w:r>
    </w:p>
    <w:p w:rsidR="000A18B4" w:rsidRPr="002E0FAA" w:rsidRDefault="000A18B4" w:rsidP="004D61FF">
      <w:pPr>
        <w:numPr>
          <w:ilvl w:val="0"/>
          <w:numId w:val="2"/>
        </w:numPr>
        <w:outlineLvl w:val="0"/>
        <w:rPr>
          <w:sz w:val="24"/>
          <w:szCs w:val="24"/>
        </w:rPr>
      </w:pPr>
      <w:r w:rsidRPr="002E0FAA">
        <w:rPr>
          <w:rFonts w:hint="eastAsia"/>
          <w:sz w:val="24"/>
          <w:szCs w:val="24"/>
        </w:rPr>
        <w:t>江西省自然科学基金重大项目</w:t>
      </w:r>
      <w:r w:rsidRPr="002E0FAA">
        <w:rPr>
          <w:sz w:val="24"/>
          <w:szCs w:val="24"/>
        </w:rPr>
        <w:t>“Mg-Al-Re</w:t>
      </w:r>
      <w:r w:rsidRPr="002E0FAA">
        <w:rPr>
          <w:rFonts w:hint="eastAsia"/>
          <w:sz w:val="24"/>
          <w:szCs w:val="24"/>
        </w:rPr>
        <w:t>合金中原位自生相界面结构与形貌的三维重构及其析出与生长机制研究</w:t>
      </w:r>
      <w:r w:rsidRPr="002E0FAA">
        <w:rPr>
          <w:sz w:val="24"/>
          <w:szCs w:val="24"/>
        </w:rPr>
        <w:t>” (20152ACB20014)</w:t>
      </w:r>
    </w:p>
    <w:p w:rsidR="000A18B4" w:rsidRPr="002E0FAA" w:rsidRDefault="000A18B4" w:rsidP="004D61FF">
      <w:pPr>
        <w:numPr>
          <w:ilvl w:val="0"/>
          <w:numId w:val="2"/>
        </w:numPr>
        <w:rPr>
          <w:sz w:val="24"/>
          <w:szCs w:val="24"/>
        </w:rPr>
      </w:pPr>
      <w:r w:rsidRPr="002E0FAA">
        <w:rPr>
          <w:rFonts w:hint="eastAsia"/>
          <w:sz w:val="24"/>
          <w:szCs w:val="24"/>
        </w:rPr>
        <w:t>江西省科技支撑计划项目</w:t>
      </w:r>
      <w:r w:rsidRPr="002E0FAA">
        <w:rPr>
          <w:sz w:val="24"/>
          <w:szCs w:val="24"/>
        </w:rPr>
        <w:t>“</w:t>
      </w:r>
      <w:r w:rsidRPr="002E0FAA">
        <w:rPr>
          <w:rFonts w:hint="eastAsia"/>
          <w:sz w:val="24"/>
          <w:szCs w:val="24"/>
        </w:rPr>
        <w:t>高倍率纳米改性动力锂电池负极材料制备的关键技术研究</w:t>
      </w:r>
      <w:r w:rsidRPr="002E0FAA">
        <w:rPr>
          <w:sz w:val="24"/>
          <w:szCs w:val="24"/>
        </w:rPr>
        <w:t>”(20132BBE50029)</w:t>
      </w:r>
    </w:p>
    <w:p w:rsidR="000A18B4" w:rsidRPr="002E0FAA" w:rsidRDefault="000A18B4" w:rsidP="004D61FF">
      <w:pPr>
        <w:numPr>
          <w:ilvl w:val="0"/>
          <w:numId w:val="2"/>
        </w:numPr>
        <w:rPr>
          <w:sz w:val="24"/>
          <w:szCs w:val="24"/>
        </w:rPr>
      </w:pPr>
      <w:r w:rsidRPr="002E0FAA">
        <w:rPr>
          <w:rFonts w:hint="eastAsia"/>
          <w:sz w:val="24"/>
          <w:szCs w:val="24"/>
        </w:rPr>
        <w:t>教育部留学回国人员科研启动基金</w:t>
      </w:r>
      <w:r w:rsidRPr="002E0FAA">
        <w:rPr>
          <w:sz w:val="24"/>
          <w:szCs w:val="24"/>
        </w:rPr>
        <w:t>“</w:t>
      </w:r>
      <w:r w:rsidRPr="002E0FAA">
        <w:rPr>
          <w:rFonts w:hint="eastAsia"/>
          <w:sz w:val="24"/>
          <w:szCs w:val="24"/>
        </w:rPr>
        <w:t>镁铝合金异质形核机制的基础研究</w:t>
      </w:r>
      <w:r w:rsidRPr="002E0FAA">
        <w:rPr>
          <w:sz w:val="24"/>
          <w:szCs w:val="24"/>
        </w:rPr>
        <w:t>”</w:t>
      </w:r>
    </w:p>
    <w:p w:rsidR="000A18B4" w:rsidRPr="002E0FAA" w:rsidRDefault="000A18B4" w:rsidP="004D61FF">
      <w:pPr>
        <w:widowControl/>
        <w:jc w:val="left"/>
        <w:rPr>
          <w:rFonts w:ascii="宋体" w:cs="宋体"/>
          <w:kern w:val="0"/>
          <w:sz w:val="24"/>
          <w:szCs w:val="24"/>
        </w:rPr>
      </w:pPr>
    </w:p>
    <w:p w:rsidR="000A18B4" w:rsidRPr="002E0FAA" w:rsidRDefault="000A18B4" w:rsidP="004D61FF">
      <w:pPr>
        <w:widowControl/>
        <w:jc w:val="left"/>
        <w:rPr>
          <w:rFonts w:ascii="宋体" w:cs="宋体"/>
          <w:kern w:val="0"/>
          <w:sz w:val="24"/>
          <w:szCs w:val="24"/>
        </w:rPr>
      </w:pPr>
      <w:r w:rsidRPr="002E0FAA">
        <w:rPr>
          <w:rFonts w:ascii="宋体" w:hAnsi="宋体" w:cs="宋体" w:hint="eastAsia"/>
          <w:kern w:val="0"/>
          <w:sz w:val="24"/>
          <w:szCs w:val="24"/>
        </w:rPr>
        <w:t>代表性论文：</w:t>
      </w:r>
    </w:p>
    <w:p w:rsidR="000A18B4" w:rsidRPr="002E0FAA" w:rsidRDefault="000A18B4" w:rsidP="004D61FF">
      <w:pPr>
        <w:numPr>
          <w:ilvl w:val="0"/>
          <w:numId w:val="3"/>
        </w:numPr>
        <w:rPr>
          <w:rFonts w:ascii="Times New Roman" w:hAnsi="Times New Roman"/>
          <w:sz w:val="24"/>
          <w:szCs w:val="24"/>
          <w:shd w:val="clear" w:color="auto" w:fill="FFFFFF"/>
        </w:rPr>
      </w:pPr>
      <w:r w:rsidRPr="002E0FAA">
        <w:rPr>
          <w:rFonts w:ascii="Times New Roman" w:hAnsi="Times New Roman"/>
          <w:sz w:val="24"/>
          <w:szCs w:val="24"/>
          <w:shd w:val="clear" w:color="auto" w:fill="FFFFFF"/>
        </w:rPr>
        <w:t>L.F. Yao, K Li, N G Zhou. First-principles study of Mn absorption on Al</w:t>
      </w:r>
      <w:r w:rsidRPr="002E0FAA">
        <w:rPr>
          <w:rFonts w:ascii="Times New Roman" w:hAnsi="Times New Roman"/>
          <w:sz w:val="24"/>
          <w:szCs w:val="24"/>
          <w:shd w:val="clear" w:color="auto" w:fill="FFFFFF"/>
          <w:vertAlign w:val="subscript"/>
        </w:rPr>
        <w:t>4</w:t>
      </w:r>
      <w:r w:rsidRPr="002E0FAA">
        <w:rPr>
          <w:rFonts w:ascii="Times New Roman" w:hAnsi="Times New Roman"/>
          <w:sz w:val="24"/>
          <w:szCs w:val="24"/>
          <w:shd w:val="clear" w:color="auto" w:fill="FFFFFF"/>
        </w:rPr>
        <w:t>C</w:t>
      </w:r>
      <w:r w:rsidRPr="002E0FAA">
        <w:rPr>
          <w:rFonts w:ascii="Times New Roman" w:hAnsi="Times New Roman"/>
          <w:sz w:val="24"/>
          <w:szCs w:val="24"/>
          <w:shd w:val="clear" w:color="auto" w:fill="FFFFFF"/>
          <w:vertAlign w:val="subscript"/>
        </w:rPr>
        <w:t>3</w:t>
      </w:r>
      <w:r w:rsidRPr="002E0FAA">
        <w:rPr>
          <w:rFonts w:ascii="Times New Roman" w:hAnsi="Times New Roman"/>
          <w:sz w:val="24"/>
          <w:szCs w:val="24"/>
          <w:shd w:val="clear" w:color="auto" w:fill="FFFFFF"/>
        </w:rPr>
        <w:t xml:space="preserve"> (0001) surface [J].</w:t>
      </w:r>
      <w:r w:rsidRPr="002E0FAA">
        <w:rPr>
          <w:rFonts w:ascii="Times New Roman" w:hAnsi="Times New Roman"/>
          <w:i/>
          <w:sz w:val="24"/>
          <w:szCs w:val="24"/>
          <w:shd w:val="clear" w:color="auto" w:fill="FFFFFF"/>
        </w:rPr>
        <w:t>Applied Surface Science</w:t>
      </w:r>
      <w:r w:rsidRPr="002E0FAA">
        <w:rPr>
          <w:rFonts w:ascii="Times New Roman" w:hAnsi="Times New Roman"/>
          <w:sz w:val="24"/>
          <w:szCs w:val="24"/>
          <w:shd w:val="clear" w:color="auto" w:fill="FFFFFF"/>
        </w:rPr>
        <w:t>, 2016, 363: 168-172 (SCI 2</w:t>
      </w:r>
      <w:r w:rsidRPr="002E0FAA">
        <w:rPr>
          <w:rFonts w:ascii="Times New Roman" w:hint="eastAsia"/>
          <w:sz w:val="24"/>
          <w:szCs w:val="24"/>
          <w:shd w:val="clear" w:color="auto" w:fill="FFFFFF"/>
        </w:rPr>
        <w:t>区</w:t>
      </w:r>
      <w:r w:rsidRPr="002E0FAA">
        <w:rPr>
          <w:rFonts w:ascii="Times New Roman" w:hAnsi="Times New Roman"/>
          <w:sz w:val="24"/>
          <w:szCs w:val="24"/>
          <w:shd w:val="clear" w:color="auto" w:fill="FFFFFF"/>
        </w:rPr>
        <w:t>IF</w:t>
      </w:r>
      <w:r w:rsidRPr="002E0FAA">
        <w:rPr>
          <w:rFonts w:ascii="Times New Roman" w:hAnsi="Times New Roman"/>
          <w:sz w:val="24"/>
          <w:szCs w:val="24"/>
        </w:rPr>
        <w:t>3.15</w:t>
      </w:r>
      <w:r w:rsidRPr="002E0FAA">
        <w:rPr>
          <w:rFonts w:ascii="Times New Roman" w:hAnsi="Times New Roman"/>
          <w:sz w:val="24"/>
          <w:szCs w:val="24"/>
          <w:shd w:val="clear" w:color="auto" w:fill="FFFFFF"/>
        </w:rPr>
        <w:t xml:space="preserve">) </w:t>
      </w:r>
    </w:p>
    <w:p w:rsidR="000A18B4" w:rsidRPr="002E0FAA" w:rsidRDefault="000A18B4" w:rsidP="004D61FF">
      <w:pPr>
        <w:numPr>
          <w:ilvl w:val="0"/>
          <w:numId w:val="3"/>
        </w:numPr>
        <w:rPr>
          <w:rFonts w:ascii="Times New Roman" w:hAnsi="Times New Roman"/>
          <w:sz w:val="24"/>
          <w:szCs w:val="24"/>
          <w:shd w:val="clear" w:color="auto" w:fill="FFFFFF"/>
        </w:rPr>
      </w:pPr>
      <w:r w:rsidRPr="002E0FAA">
        <w:rPr>
          <w:rFonts w:ascii="Times New Roman" w:hAnsi="Times New Roman"/>
          <w:sz w:val="24"/>
          <w:szCs w:val="24"/>
          <w:shd w:val="clear" w:color="auto" w:fill="FFFFFF"/>
        </w:rPr>
        <w:t xml:space="preserve">Zhi Xia, Ke Li. First-principles study on Al4Sr as the heterogeneous nucleus of Mg2Si. </w:t>
      </w:r>
      <w:r w:rsidRPr="002E0FAA">
        <w:rPr>
          <w:rFonts w:ascii="Times New Roman" w:hAnsi="Times New Roman"/>
          <w:i/>
          <w:sz w:val="24"/>
          <w:szCs w:val="24"/>
          <w:shd w:val="clear" w:color="auto" w:fill="FFFFFF"/>
        </w:rPr>
        <w:t>Materials Research Express</w:t>
      </w:r>
      <w:r w:rsidRPr="002E0FAA">
        <w:rPr>
          <w:rFonts w:ascii="Times New Roman" w:hAnsi="Times New Roman"/>
          <w:sz w:val="24"/>
          <w:szCs w:val="24"/>
          <w:shd w:val="clear" w:color="auto" w:fill="FFFFFF"/>
        </w:rPr>
        <w:t>, 2016, 3(12):126503</w:t>
      </w:r>
    </w:p>
    <w:p w:rsidR="000A18B4" w:rsidRPr="002E0FAA" w:rsidRDefault="000A18B4" w:rsidP="004D61FF">
      <w:pPr>
        <w:numPr>
          <w:ilvl w:val="0"/>
          <w:numId w:val="3"/>
        </w:numPr>
        <w:rPr>
          <w:rFonts w:ascii="Times New Roman" w:hAnsi="Times New Roman"/>
          <w:sz w:val="24"/>
          <w:szCs w:val="24"/>
          <w:shd w:val="clear" w:color="auto" w:fill="FFFFFF"/>
        </w:rPr>
      </w:pPr>
      <w:r w:rsidRPr="002E0FAA">
        <w:rPr>
          <w:rFonts w:ascii="Times New Roman" w:hAnsi="Times New Roman"/>
          <w:sz w:val="24"/>
          <w:szCs w:val="24"/>
          <w:shd w:val="clear" w:color="auto" w:fill="FFFFFF"/>
        </w:rPr>
        <w:t xml:space="preserve">Chunhui Wei, Ke Li. Influence of Fe on </w:t>
      </w:r>
      <w:r w:rsidRPr="002E0FAA">
        <w:rPr>
          <w:rFonts w:ascii="Times New Roman" w:hAnsi="Times New Roman"/>
          <w:sz w:val="24"/>
          <w:szCs w:val="24"/>
        </w:rPr>
        <w:t>Al</w:t>
      </w:r>
      <w:r w:rsidRPr="002E0FAA">
        <w:rPr>
          <w:rFonts w:ascii="Times New Roman" w:hAnsi="Times New Roman"/>
          <w:sz w:val="24"/>
          <w:szCs w:val="24"/>
          <w:vertAlign w:val="subscript"/>
        </w:rPr>
        <w:t>4</w:t>
      </w:r>
      <w:r w:rsidRPr="002E0FAA">
        <w:rPr>
          <w:rFonts w:ascii="Times New Roman" w:hAnsi="Times New Roman"/>
          <w:sz w:val="24"/>
          <w:szCs w:val="24"/>
        </w:rPr>
        <w:t>C</w:t>
      </w:r>
      <w:r w:rsidRPr="002E0FAA">
        <w:rPr>
          <w:rFonts w:ascii="Times New Roman" w:hAnsi="Times New Roman"/>
          <w:sz w:val="24"/>
          <w:szCs w:val="24"/>
          <w:vertAlign w:val="subscript"/>
        </w:rPr>
        <w:t>3</w:t>
      </w:r>
      <w:r w:rsidRPr="002E0FAA">
        <w:rPr>
          <w:rFonts w:ascii="Times New Roman" w:hAnsi="Times New Roman"/>
          <w:sz w:val="24"/>
          <w:szCs w:val="24"/>
          <w:shd w:val="clear" w:color="auto" w:fill="FFFFFF"/>
        </w:rPr>
        <w:t xml:space="preserve"> as a heterogeneous nucleation substrate: </w:t>
      </w:r>
      <w:r w:rsidRPr="002E0FAA">
        <w:rPr>
          <w:rFonts w:ascii="Times New Roman" w:hAnsi="Times New Roman"/>
          <w:sz w:val="24"/>
          <w:szCs w:val="24"/>
        </w:rPr>
        <w:t>A first-principles study</w:t>
      </w:r>
      <w:r w:rsidRPr="002E0FAA">
        <w:rPr>
          <w:rFonts w:ascii="Times New Roman" w:hAnsi="Times New Roman"/>
          <w:sz w:val="24"/>
          <w:szCs w:val="24"/>
          <w:shd w:val="clear" w:color="auto" w:fill="FFFFFF"/>
        </w:rPr>
        <w:t xml:space="preserve"> . </w:t>
      </w:r>
      <w:r w:rsidRPr="002E0FAA">
        <w:rPr>
          <w:rFonts w:ascii="Times New Roman" w:hAnsi="Times New Roman"/>
          <w:i/>
          <w:sz w:val="24"/>
          <w:szCs w:val="24"/>
          <w:shd w:val="clear" w:color="auto" w:fill="FFFFFF"/>
        </w:rPr>
        <w:t>Materials Research Express</w:t>
      </w:r>
      <w:r w:rsidRPr="002E0FAA">
        <w:rPr>
          <w:rFonts w:ascii="Times New Roman" w:hAnsi="Times New Roman"/>
          <w:sz w:val="24"/>
          <w:szCs w:val="24"/>
          <w:shd w:val="clear" w:color="auto" w:fill="FFFFFF"/>
        </w:rPr>
        <w:t xml:space="preserve">, 2017, </w:t>
      </w:r>
    </w:p>
    <w:p w:rsidR="000A18B4" w:rsidRPr="002E0FAA" w:rsidRDefault="000A18B4" w:rsidP="004D61FF">
      <w:pPr>
        <w:numPr>
          <w:ilvl w:val="0"/>
          <w:numId w:val="3"/>
        </w:numPr>
        <w:rPr>
          <w:rFonts w:ascii="Times New Roman" w:hAnsi="Times New Roman"/>
          <w:bCs/>
          <w:sz w:val="24"/>
          <w:szCs w:val="24"/>
          <w:lang w:val="de-DE"/>
        </w:rPr>
      </w:pPr>
      <w:r w:rsidRPr="002E0FAA">
        <w:rPr>
          <w:rFonts w:ascii="Times New Roman" w:hAnsi="Times New Roman"/>
          <w:sz w:val="24"/>
          <w:szCs w:val="24"/>
          <w:shd w:val="clear" w:color="auto" w:fill="FFFFFF"/>
          <w:lang w:val="de-DE"/>
        </w:rPr>
        <w:t>F Wang, K Li, N G Zhou. Structural, electronic properties and stability of AlCMn3(111) Surfaces by first-principles calculations[J].</w:t>
      </w:r>
      <w:r w:rsidRPr="002E0FAA">
        <w:rPr>
          <w:rFonts w:ascii="Times New Roman" w:hAnsi="Times New Roman"/>
          <w:bCs/>
          <w:sz w:val="24"/>
          <w:szCs w:val="24"/>
          <w:lang w:val="de-DE"/>
        </w:rPr>
        <w:t>Applied Surface Science, 2014, 289: 351-357 (</w:t>
      </w:r>
      <w:r w:rsidRPr="002E0FAA">
        <w:rPr>
          <w:rFonts w:ascii="Times New Roman" w:eastAsia="楷体_GB2312" w:hAnsi="Times New Roman"/>
          <w:sz w:val="24"/>
          <w:szCs w:val="24"/>
          <w:lang w:val="de-DE"/>
        </w:rPr>
        <w:t>SCI 2</w:t>
      </w:r>
      <w:r w:rsidRPr="002E0FAA">
        <w:rPr>
          <w:rFonts w:ascii="Times New Roman" w:eastAsia="楷体_GB2312" w:hint="eastAsia"/>
          <w:sz w:val="24"/>
          <w:szCs w:val="24"/>
        </w:rPr>
        <w:t>区</w:t>
      </w:r>
      <w:r w:rsidRPr="002E0FAA">
        <w:rPr>
          <w:rFonts w:ascii="Times New Roman" w:hAnsi="Times New Roman"/>
          <w:sz w:val="24"/>
          <w:szCs w:val="24"/>
          <w:shd w:val="clear" w:color="auto" w:fill="FFFFFF"/>
          <w:lang w:val="de-DE"/>
        </w:rPr>
        <w:t>IF</w:t>
      </w:r>
      <w:r w:rsidRPr="002E0FAA">
        <w:rPr>
          <w:rFonts w:ascii="Times New Roman" w:hAnsi="Times New Roman"/>
          <w:sz w:val="24"/>
          <w:szCs w:val="24"/>
          <w:lang w:val="de-DE"/>
        </w:rPr>
        <w:t>3.15</w:t>
      </w:r>
      <w:r w:rsidRPr="002E0FAA">
        <w:rPr>
          <w:rFonts w:ascii="Times New Roman" w:hAnsi="Times New Roman"/>
          <w:bCs/>
          <w:sz w:val="24"/>
          <w:szCs w:val="24"/>
          <w:lang w:val="de-DE"/>
        </w:rPr>
        <w:t xml:space="preserve">) </w:t>
      </w:r>
    </w:p>
    <w:p w:rsidR="000A18B4" w:rsidRPr="002E0FAA" w:rsidRDefault="000A18B4" w:rsidP="004D61FF">
      <w:pPr>
        <w:numPr>
          <w:ilvl w:val="0"/>
          <w:numId w:val="3"/>
        </w:numPr>
        <w:rPr>
          <w:rFonts w:ascii="Times New Roman" w:hAnsi="Times New Roman"/>
          <w:sz w:val="24"/>
          <w:szCs w:val="24"/>
        </w:rPr>
      </w:pPr>
      <w:r w:rsidRPr="002E0FAA">
        <w:rPr>
          <w:rFonts w:ascii="Times New Roman" w:hAnsi="Times New Roman"/>
          <w:sz w:val="24"/>
          <w:szCs w:val="24"/>
          <w:lang w:val="de-DE"/>
        </w:rPr>
        <w:t xml:space="preserve">F.Wang, </w:t>
      </w:r>
      <w:hyperlink r:id="rId8" w:anchor="#" w:history="1">
        <w:r w:rsidRPr="002E0FAA">
          <w:rPr>
            <w:rFonts w:ascii="Times New Roman" w:hAnsi="Times New Roman"/>
            <w:sz w:val="24"/>
            <w:szCs w:val="24"/>
            <w:lang w:val="de-DE"/>
          </w:rPr>
          <w:t>K. Li</w:t>
        </w:r>
      </w:hyperlink>
      <w:r w:rsidRPr="002E0FAA">
        <w:rPr>
          <w:rFonts w:ascii="Times New Roman" w:hAnsi="Times New Roman"/>
          <w:sz w:val="24"/>
          <w:szCs w:val="24"/>
          <w:lang w:val="de-DE"/>
        </w:rPr>
        <w:t xml:space="preserve">, </w:t>
      </w:r>
      <w:hyperlink r:id="rId9" w:anchor="#" w:history="1">
        <w:r w:rsidRPr="002E0FAA">
          <w:rPr>
            <w:rFonts w:ascii="Times New Roman" w:hAnsi="Times New Roman"/>
            <w:sz w:val="24"/>
            <w:szCs w:val="24"/>
            <w:lang w:val="de-DE"/>
          </w:rPr>
          <w:t>N.G. Zhou</w:t>
        </w:r>
      </w:hyperlink>
      <w:r w:rsidRPr="002E0FAA">
        <w:rPr>
          <w:rFonts w:ascii="Times New Roman" w:hAnsi="Times New Roman"/>
          <w:sz w:val="24"/>
          <w:szCs w:val="24"/>
          <w:lang w:val="de-DE"/>
        </w:rPr>
        <w:t xml:space="preserve">. </w:t>
      </w:r>
      <w:r w:rsidRPr="002E0FAA">
        <w:rPr>
          <w:rFonts w:ascii="Times New Roman" w:hAnsi="Times New Roman"/>
          <w:sz w:val="24"/>
          <w:szCs w:val="24"/>
        </w:rPr>
        <w:t>First-principles calculations on Mg/Al</w:t>
      </w:r>
      <w:r w:rsidRPr="002E0FAA">
        <w:rPr>
          <w:rFonts w:ascii="Times New Roman" w:hAnsi="Times New Roman"/>
          <w:sz w:val="24"/>
          <w:szCs w:val="24"/>
          <w:vertAlign w:val="subscript"/>
        </w:rPr>
        <w:t>2</w:t>
      </w:r>
      <w:r w:rsidRPr="002E0FAA">
        <w:rPr>
          <w:rFonts w:ascii="Times New Roman" w:hAnsi="Times New Roman"/>
          <w:sz w:val="24"/>
          <w:szCs w:val="24"/>
        </w:rPr>
        <w:t xml:space="preserve">CO interfaces[J]. </w:t>
      </w:r>
      <w:r w:rsidRPr="002E0FAA">
        <w:rPr>
          <w:rFonts w:ascii="Times New Roman" w:hAnsi="Times New Roman"/>
          <w:i/>
          <w:sz w:val="24"/>
          <w:szCs w:val="24"/>
        </w:rPr>
        <w:t>Applied surface science</w:t>
      </w:r>
      <w:r w:rsidRPr="002E0FAA">
        <w:rPr>
          <w:rFonts w:ascii="Times New Roman" w:hAnsi="Times New Roman"/>
          <w:sz w:val="24"/>
          <w:szCs w:val="24"/>
        </w:rPr>
        <w:t xml:space="preserve">, 285P(2013)879-884. </w:t>
      </w:r>
      <w:r w:rsidRPr="002E0FAA">
        <w:rPr>
          <w:rFonts w:ascii="Times New Roman" w:hAnsi="Times New Roman"/>
          <w:bCs/>
          <w:sz w:val="24"/>
          <w:szCs w:val="24"/>
          <w:lang w:val="de-DE"/>
        </w:rPr>
        <w:t>(</w:t>
      </w:r>
      <w:r w:rsidRPr="002E0FAA">
        <w:rPr>
          <w:rFonts w:ascii="Times New Roman" w:eastAsia="楷体_GB2312" w:hAnsi="Times New Roman"/>
          <w:sz w:val="24"/>
          <w:szCs w:val="24"/>
          <w:lang w:val="de-DE"/>
        </w:rPr>
        <w:t>SCI 2</w:t>
      </w:r>
      <w:r w:rsidRPr="002E0FAA">
        <w:rPr>
          <w:rFonts w:ascii="Times New Roman" w:eastAsia="楷体_GB2312" w:hint="eastAsia"/>
          <w:sz w:val="24"/>
          <w:szCs w:val="24"/>
        </w:rPr>
        <w:t>区</w:t>
      </w:r>
      <w:r w:rsidRPr="002E0FAA">
        <w:rPr>
          <w:rFonts w:ascii="Times New Roman" w:hAnsi="Times New Roman"/>
          <w:sz w:val="24"/>
          <w:szCs w:val="24"/>
          <w:shd w:val="clear" w:color="auto" w:fill="FFFFFF"/>
          <w:lang w:val="de-DE"/>
        </w:rPr>
        <w:t>IF</w:t>
      </w:r>
      <w:r w:rsidRPr="002E0FAA">
        <w:rPr>
          <w:rFonts w:ascii="Times New Roman" w:hAnsi="Times New Roman"/>
          <w:sz w:val="24"/>
          <w:szCs w:val="24"/>
          <w:lang w:val="de-DE"/>
        </w:rPr>
        <w:t>3.15</w:t>
      </w:r>
      <w:r w:rsidRPr="002E0FAA">
        <w:rPr>
          <w:rFonts w:ascii="Times New Roman" w:hAnsi="Times New Roman"/>
          <w:bCs/>
          <w:sz w:val="24"/>
          <w:szCs w:val="24"/>
          <w:lang w:val="de-DE"/>
        </w:rPr>
        <w:t>)</w:t>
      </w:r>
    </w:p>
    <w:p w:rsidR="000A18B4" w:rsidRPr="002E0FAA" w:rsidRDefault="000A18B4" w:rsidP="004D61FF">
      <w:pPr>
        <w:numPr>
          <w:ilvl w:val="0"/>
          <w:numId w:val="3"/>
        </w:numPr>
        <w:rPr>
          <w:rFonts w:ascii="Times New Roman" w:hAnsi="Times New Roman"/>
          <w:sz w:val="24"/>
          <w:szCs w:val="24"/>
          <w:shd w:val="clear" w:color="auto" w:fill="FFFFFF"/>
          <w:lang w:val="de-DE"/>
        </w:rPr>
      </w:pPr>
      <w:r w:rsidRPr="002E0FAA">
        <w:rPr>
          <w:rFonts w:ascii="Times New Roman" w:hAnsi="Times New Roman"/>
          <w:sz w:val="24"/>
          <w:szCs w:val="24"/>
          <w:shd w:val="clear" w:color="auto" w:fill="FFFFFF"/>
        </w:rPr>
        <w:t xml:space="preserve">J.N.Liao, K.Li, F.Wang, X.S.Zeng, N.G.Zhou. Properties of Mg2Si (100) surfaces: A first-principles study[J]. </w:t>
      </w:r>
      <w:r w:rsidRPr="002E0FAA">
        <w:rPr>
          <w:rFonts w:ascii="Times New Roman" w:hAnsi="Times New Roman"/>
          <w:sz w:val="24"/>
          <w:szCs w:val="24"/>
          <w:shd w:val="clear" w:color="auto" w:fill="FFFFFF"/>
          <w:lang w:val="de-DE"/>
        </w:rPr>
        <w:t>Solid State Communications, 2014, 183,: 41–46</w:t>
      </w:r>
      <w:r w:rsidRPr="002E0FAA">
        <w:rPr>
          <w:rFonts w:ascii="Times New Roman" w:hAnsi="Times New Roman"/>
          <w:bCs/>
          <w:sz w:val="24"/>
          <w:szCs w:val="24"/>
          <w:lang w:val="de-DE"/>
        </w:rPr>
        <w:t xml:space="preserve"> </w:t>
      </w:r>
    </w:p>
    <w:p w:rsidR="000A18B4" w:rsidRPr="002E0FAA" w:rsidRDefault="000A18B4" w:rsidP="004D61FF">
      <w:pPr>
        <w:numPr>
          <w:ilvl w:val="0"/>
          <w:numId w:val="3"/>
        </w:numPr>
        <w:rPr>
          <w:rFonts w:ascii="Times New Roman" w:hAnsi="Times New Roman"/>
          <w:sz w:val="24"/>
          <w:szCs w:val="24"/>
        </w:rPr>
      </w:pPr>
      <w:hyperlink r:id="rId10" w:anchor="#" w:history="1">
        <w:r w:rsidRPr="002E0FAA">
          <w:rPr>
            <w:rFonts w:ascii="Times New Roman" w:hAnsi="Times New Roman"/>
            <w:sz w:val="24"/>
            <w:szCs w:val="24"/>
            <w:lang w:val="de-DE"/>
          </w:rPr>
          <w:t>K. Li</w:t>
        </w:r>
      </w:hyperlink>
      <w:r w:rsidRPr="002E0FAA">
        <w:rPr>
          <w:rFonts w:ascii="Times New Roman" w:hAnsi="Times New Roman"/>
          <w:sz w:val="24"/>
          <w:szCs w:val="24"/>
          <w:lang w:val="de-DE"/>
        </w:rPr>
        <w:t xml:space="preserve">, </w:t>
      </w:r>
      <w:hyperlink r:id="rId11" w:anchor="#" w:history="1">
        <w:r w:rsidRPr="002E0FAA">
          <w:rPr>
            <w:rFonts w:ascii="Times New Roman" w:hAnsi="Times New Roman"/>
            <w:sz w:val="24"/>
            <w:szCs w:val="24"/>
            <w:lang w:val="de-DE"/>
          </w:rPr>
          <w:t>Z.G. Sun</w:t>
        </w:r>
      </w:hyperlink>
      <w:r w:rsidRPr="002E0FAA">
        <w:rPr>
          <w:rFonts w:ascii="Times New Roman" w:hAnsi="Times New Roman"/>
          <w:sz w:val="24"/>
          <w:szCs w:val="24"/>
          <w:lang w:val="de-DE"/>
        </w:rPr>
        <w:t xml:space="preserve">, </w:t>
      </w:r>
      <w:hyperlink r:id="rId12" w:anchor="#" w:history="1">
        <w:r w:rsidRPr="002E0FAA">
          <w:rPr>
            <w:rFonts w:ascii="Times New Roman" w:hAnsi="Times New Roman"/>
            <w:sz w:val="24"/>
            <w:szCs w:val="24"/>
            <w:lang w:val="de-DE"/>
          </w:rPr>
          <w:t>F. Wang</w:t>
        </w:r>
      </w:hyperlink>
      <w:r w:rsidRPr="002E0FAA">
        <w:rPr>
          <w:rFonts w:ascii="Times New Roman" w:hAnsi="Times New Roman"/>
          <w:sz w:val="24"/>
          <w:szCs w:val="24"/>
          <w:lang w:val="de-DE"/>
        </w:rPr>
        <w:t xml:space="preserve">, </w:t>
      </w:r>
      <w:hyperlink r:id="rId13" w:anchor="#" w:history="1">
        <w:r w:rsidRPr="002E0FAA">
          <w:rPr>
            <w:rFonts w:ascii="Times New Roman" w:hAnsi="Times New Roman"/>
            <w:sz w:val="24"/>
            <w:szCs w:val="24"/>
            <w:lang w:val="de-DE"/>
          </w:rPr>
          <w:t>N.G. Zhou</w:t>
        </w:r>
      </w:hyperlink>
      <w:r w:rsidRPr="002E0FAA">
        <w:rPr>
          <w:rFonts w:ascii="Times New Roman" w:hAnsi="Times New Roman"/>
          <w:sz w:val="24"/>
          <w:szCs w:val="24"/>
          <w:lang w:val="de-DE"/>
        </w:rPr>
        <w:t xml:space="preserve">, </w:t>
      </w:r>
      <w:hyperlink r:id="rId14" w:anchor="#" w:history="1">
        <w:r w:rsidRPr="002E0FAA">
          <w:rPr>
            <w:rFonts w:ascii="Times New Roman" w:hAnsi="Times New Roman"/>
            <w:sz w:val="24"/>
            <w:szCs w:val="24"/>
            <w:lang w:val="de-DE"/>
          </w:rPr>
          <w:t>X.W. Hu</w:t>
        </w:r>
      </w:hyperlink>
      <w:r w:rsidRPr="002E0FAA">
        <w:rPr>
          <w:rFonts w:ascii="Times New Roman" w:hAnsi="Times New Roman"/>
          <w:sz w:val="24"/>
          <w:szCs w:val="24"/>
          <w:lang w:val="de-DE"/>
        </w:rPr>
        <w:t xml:space="preserve">. </w:t>
      </w:r>
      <w:r w:rsidRPr="002E0FAA">
        <w:rPr>
          <w:rFonts w:ascii="Times New Roman" w:hAnsi="Times New Roman"/>
          <w:sz w:val="24"/>
          <w:szCs w:val="24"/>
        </w:rPr>
        <w:t>First-principles calculations on Mg/Al</w:t>
      </w:r>
      <w:smartTag w:uri="urn:schemas-microsoft-com:office:smarttags" w:element="chmetcnv">
        <w:smartTagPr>
          <w:attr w:name="TCSC" w:val="0"/>
          <w:attr w:name="NumberType" w:val="1"/>
          <w:attr w:name="Negative" w:val="False"/>
          <w:attr w:name="HasSpace" w:val="False"/>
          <w:attr w:name="SourceValue" w:val="4"/>
          <w:attr w:name="UnitName" w:val="C"/>
        </w:smartTagPr>
        <w:r w:rsidRPr="002E0FAA">
          <w:rPr>
            <w:rFonts w:ascii="Times New Roman" w:hAnsi="Times New Roman"/>
            <w:sz w:val="24"/>
            <w:szCs w:val="24"/>
          </w:rPr>
          <w:t>4C</w:t>
        </w:r>
      </w:smartTag>
      <w:r w:rsidRPr="002E0FAA">
        <w:rPr>
          <w:rFonts w:ascii="Times New Roman" w:hAnsi="Times New Roman"/>
          <w:sz w:val="24"/>
          <w:szCs w:val="24"/>
        </w:rPr>
        <w:t xml:space="preserve">3 interfaces[J]. </w:t>
      </w:r>
      <w:r w:rsidRPr="002E0FAA">
        <w:rPr>
          <w:rFonts w:ascii="Times New Roman" w:hAnsi="Times New Roman"/>
          <w:i/>
          <w:sz w:val="24"/>
          <w:szCs w:val="24"/>
        </w:rPr>
        <w:t>Applied Surface Science</w:t>
      </w:r>
      <w:r w:rsidRPr="002E0FAA">
        <w:rPr>
          <w:rFonts w:ascii="Times New Roman" w:hAnsi="Times New Roman"/>
          <w:sz w:val="24"/>
          <w:szCs w:val="24"/>
        </w:rPr>
        <w:t xml:space="preserve">, 270 (2013) 584-589. </w:t>
      </w:r>
    </w:p>
    <w:p w:rsidR="000A18B4" w:rsidRPr="002E0FAA" w:rsidRDefault="000A18B4" w:rsidP="004D61FF">
      <w:pPr>
        <w:numPr>
          <w:ilvl w:val="0"/>
          <w:numId w:val="3"/>
        </w:numPr>
        <w:rPr>
          <w:rFonts w:ascii="Times New Roman" w:hAnsi="Times New Roman"/>
          <w:sz w:val="24"/>
          <w:szCs w:val="24"/>
          <w:shd w:val="clear" w:color="auto" w:fill="FFFFFF"/>
        </w:rPr>
      </w:pPr>
      <w:r w:rsidRPr="002E0FAA">
        <w:rPr>
          <w:rFonts w:ascii="Times New Roman" w:hint="eastAsia"/>
          <w:sz w:val="24"/>
          <w:szCs w:val="24"/>
          <w:shd w:val="clear" w:color="auto" w:fill="FFFFFF"/>
        </w:rPr>
        <w:t>詹美清</w:t>
      </w:r>
      <w:r w:rsidRPr="002E0FAA">
        <w:rPr>
          <w:rFonts w:ascii="Times New Roman" w:hint="eastAsia"/>
          <w:bCs/>
          <w:sz w:val="24"/>
          <w:szCs w:val="24"/>
        </w:rPr>
        <w:t>，李克，王飞等</w:t>
      </w:r>
      <w:r w:rsidRPr="002E0FAA">
        <w:rPr>
          <w:rFonts w:ascii="Times New Roman" w:hAnsi="Times New Roman"/>
          <w:bCs/>
          <w:sz w:val="24"/>
          <w:szCs w:val="24"/>
        </w:rPr>
        <w:t xml:space="preserve">. </w:t>
      </w:r>
      <w:r w:rsidRPr="002E0FAA">
        <w:rPr>
          <w:rFonts w:ascii="Times New Roman" w:hAnsi="Times New Roman"/>
          <w:sz w:val="24"/>
          <w:szCs w:val="24"/>
        </w:rPr>
        <w:t>Mg-3%Al</w:t>
      </w:r>
      <w:r w:rsidRPr="002E0FAA">
        <w:rPr>
          <w:rFonts w:ascii="Times New Roman" w:hint="eastAsia"/>
          <w:sz w:val="24"/>
          <w:szCs w:val="24"/>
        </w:rPr>
        <w:t>合金中</w:t>
      </w:r>
      <w:r w:rsidRPr="002E0FAA">
        <w:rPr>
          <w:rFonts w:ascii="Times New Roman" w:hAnsi="Times New Roman"/>
          <w:sz w:val="24"/>
          <w:szCs w:val="24"/>
        </w:rPr>
        <w:t>Mn</w:t>
      </w:r>
      <w:r w:rsidRPr="002E0FAA">
        <w:rPr>
          <w:rFonts w:ascii="Times New Roman" w:hint="eastAsia"/>
          <w:sz w:val="24"/>
          <w:szCs w:val="24"/>
        </w:rPr>
        <w:t>对碳化铝异质形核的影</w:t>
      </w:r>
      <w:r w:rsidRPr="002E0FAA">
        <w:rPr>
          <w:rFonts w:ascii="Times New Roman" w:hAnsi="Times New Roman" w:hint="eastAsia"/>
          <w:sz w:val="24"/>
          <w:szCs w:val="24"/>
        </w:rPr>
        <w:t>响机制</w:t>
      </w:r>
      <w:r w:rsidRPr="002E0FAA">
        <w:rPr>
          <w:rFonts w:ascii="Times New Roman" w:hAnsi="Times New Roman"/>
          <w:sz w:val="24"/>
          <w:szCs w:val="24"/>
        </w:rPr>
        <w:t>[J].</w:t>
      </w:r>
      <w:r w:rsidRPr="002E0FAA">
        <w:rPr>
          <w:rFonts w:ascii="Times New Roman" w:hAnsi="Times New Roman" w:hint="eastAsia"/>
          <w:sz w:val="24"/>
          <w:szCs w:val="24"/>
        </w:rPr>
        <w:t>稀有金属材料与工程</w:t>
      </w:r>
      <w:r w:rsidRPr="002E0FAA">
        <w:rPr>
          <w:rFonts w:ascii="Times New Roman" w:hAnsi="Times New Roman"/>
          <w:sz w:val="24"/>
          <w:szCs w:val="24"/>
        </w:rPr>
        <w:t>, 2016, 45(3): 644-649 (</w:t>
      </w:r>
      <w:r w:rsidRPr="002E0FAA">
        <w:rPr>
          <w:rFonts w:ascii="Times New Roman" w:hAnsi="Times New Roman"/>
          <w:sz w:val="24"/>
          <w:szCs w:val="24"/>
          <w:shd w:val="clear" w:color="auto" w:fill="FFFFFF"/>
        </w:rPr>
        <w:t>EI 20161802316838</w:t>
      </w:r>
      <w:r w:rsidRPr="002E0FAA">
        <w:rPr>
          <w:rFonts w:ascii="Times New Roman" w:hint="eastAsia"/>
          <w:sz w:val="24"/>
          <w:szCs w:val="24"/>
          <w:shd w:val="clear" w:color="auto" w:fill="FFFFFF"/>
        </w:rPr>
        <w:t>，</w:t>
      </w:r>
      <w:r w:rsidRPr="002E0FAA">
        <w:rPr>
          <w:rFonts w:ascii="Times New Roman" w:hAnsi="Times New Roman"/>
          <w:sz w:val="24"/>
          <w:szCs w:val="24"/>
          <w:shd w:val="clear" w:color="auto" w:fill="F8F8F8"/>
        </w:rPr>
        <w:t>WOS:000373754600020</w:t>
      </w:r>
      <w:r w:rsidRPr="002E0FAA">
        <w:rPr>
          <w:rFonts w:ascii="Times New Roman" w:hAnsi="Times New Roman"/>
          <w:sz w:val="24"/>
          <w:szCs w:val="24"/>
          <w:shd w:val="clear" w:color="auto" w:fill="FFFFFF"/>
        </w:rPr>
        <w:t>)</w:t>
      </w:r>
    </w:p>
    <w:p w:rsidR="000A18B4" w:rsidRPr="002E0FAA" w:rsidRDefault="000A18B4" w:rsidP="004D61FF">
      <w:pPr>
        <w:numPr>
          <w:ilvl w:val="0"/>
          <w:numId w:val="3"/>
        </w:numPr>
        <w:rPr>
          <w:rFonts w:ascii="Times New Roman" w:hAnsi="Times New Roman"/>
          <w:bCs/>
          <w:sz w:val="24"/>
          <w:szCs w:val="24"/>
        </w:rPr>
      </w:pPr>
      <w:r w:rsidRPr="002E0FAA">
        <w:rPr>
          <w:rFonts w:ascii="Times New Roman" w:hAnsi="Times New Roman" w:hint="eastAsia"/>
          <w:bCs/>
          <w:sz w:val="24"/>
          <w:szCs w:val="24"/>
        </w:rPr>
        <w:t>卢敏敏，李克，吴尚敏，周耐根，曾效舒</w:t>
      </w:r>
      <w:r w:rsidRPr="002E0FAA">
        <w:rPr>
          <w:rFonts w:ascii="Times New Roman" w:hAnsi="Times New Roman"/>
          <w:bCs/>
          <w:sz w:val="24"/>
          <w:szCs w:val="24"/>
        </w:rPr>
        <w:t>.</w:t>
      </w:r>
      <w:r w:rsidRPr="002E0FAA">
        <w:rPr>
          <w:rFonts w:ascii="Times New Roman" w:hAnsi="Times New Roman" w:hint="eastAsia"/>
          <w:bCs/>
          <w:sz w:val="24"/>
          <w:szCs w:val="24"/>
        </w:rPr>
        <w:t>复合碳变质剂对</w:t>
      </w:r>
      <w:r w:rsidRPr="002E0FAA">
        <w:rPr>
          <w:rFonts w:ascii="Times New Roman" w:hAnsi="Times New Roman"/>
          <w:bCs/>
          <w:sz w:val="24"/>
          <w:szCs w:val="24"/>
        </w:rPr>
        <w:t>AZ91D</w:t>
      </w:r>
      <w:r w:rsidRPr="002E0FAA">
        <w:rPr>
          <w:rFonts w:ascii="Times New Roman" w:hAnsi="Times New Roman" w:hint="eastAsia"/>
          <w:bCs/>
          <w:sz w:val="24"/>
          <w:szCs w:val="24"/>
        </w:rPr>
        <w:t>镁合金的晶粒细化作用</w:t>
      </w:r>
      <w:r w:rsidRPr="002E0FAA">
        <w:rPr>
          <w:rFonts w:ascii="Times New Roman" w:hAnsi="Times New Roman"/>
          <w:bCs/>
          <w:sz w:val="24"/>
          <w:szCs w:val="24"/>
        </w:rPr>
        <w:t>[J].</w:t>
      </w:r>
      <w:r w:rsidRPr="002E0FAA">
        <w:rPr>
          <w:rFonts w:ascii="Times New Roman" w:hAnsi="Times New Roman" w:hint="eastAsia"/>
          <w:bCs/>
          <w:sz w:val="24"/>
          <w:szCs w:val="24"/>
        </w:rPr>
        <w:t>中国有色金属学报，</w:t>
      </w:r>
      <w:r w:rsidRPr="002E0FAA">
        <w:rPr>
          <w:rFonts w:ascii="Times New Roman" w:hAnsi="Times New Roman"/>
          <w:bCs/>
          <w:sz w:val="24"/>
          <w:szCs w:val="24"/>
        </w:rPr>
        <w:t>2015</w:t>
      </w:r>
      <w:r>
        <w:rPr>
          <w:rFonts w:ascii="Times New Roman" w:hAnsi="Times New Roman" w:hint="eastAsia"/>
          <w:bCs/>
          <w:sz w:val="24"/>
          <w:szCs w:val="24"/>
        </w:rPr>
        <w:t>，</w:t>
      </w:r>
      <w:r w:rsidRPr="002E0FAA">
        <w:rPr>
          <w:rFonts w:ascii="Times New Roman" w:hAnsi="Times New Roman"/>
          <w:bCs/>
          <w:sz w:val="24"/>
          <w:szCs w:val="24"/>
        </w:rPr>
        <w:t>25</w:t>
      </w:r>
      <w:r w:rsidRPr="002E0FAA">
        <w:rPr>
          <w:rFonts w:ascii="Times New Roman" w:hAnsi="Times New Roman" w:hint="eastAsia"/>
          <w:bCs/>
          <w:sz w:val="24"/>
          <w:szCs w:val="24"/>
        </w:rPr>
        <w:t>（</w:t>
      </w:r>
      <w:r w:rsidRPr="002E0FAA">
        <w:rPr>
          <w:rFonts w:ascii="Times New Roman" w:hAnsi="Times New Roman"/>
          <w:bCs/>
          <w:sz w:val="24"/>
          <w:szCs w:val="24"/>
        </w:rPr>
        <w:t>4</w:t>
      </w:r>
      <w:r w:rsidRPr="002E0FAA">
        <w:rPr>
          <w:rFonts w:ascii="Times New Roman" w:hAnsi="Times New Roman" w:hint="eastAsia"/>
          <w:bCs/>
          <w:sz w:val="24"/>
          <w:szCs w:val="24"/>
        </w:rPr>
        <w:t>）：</w:t>
      </w:r>
      <w:r w:rsidRPr="002E0FAA">
        <w:rPr>
          <w:rFonts w:ascii="Times New Roman" w:hAnsi="Times New Roman"/>
          <w:bCs/>
          <w:sz w:val="24"/>
          <w:szCs w:val="24"/>
        </w:rPr>
        <w:t xml:space="preserve">884-889. (EI </w:t>
      </w:r>
      <w:r w:rsidRPr="002E0FAA">
        <w:rPr>
          <w:rFonts w:ascii="Times New Roman" w:eastAsia="楷体_GB2312" w:hAnsi="Times New Roman"/>
          <w:sz w:val="24"/>
          <w:szCs w:val="24"/>
        </w:rPr>
        <w:t>20152100862887</w:t>
      </w:r>
      <w:r w:rsidRPr="002E0FAA">
        <w:rPr>
          <w:rFonts w:ascii="Times New Roman" w:hAnsi="Times New Roman"/>
          <w:bCs/>
          <w:sz w:val="24"/>
          <w:szCs w:val="24"/>
        </w:rPr>
        <w:t>)</w:t>
      </w:r>
    </w:p>
    <w:p w:rsidR="000A18B4" w:rsidRPr="002E0FAA" w:rsidRDefault="000A18B4" w:rsidP="004D61FF">
      <w:pPr>
        <w:numPr>
          <w:ilvl w:val="0"/>
          <w:numId w:val="3"/>
        </w:numPr>
        <w:rPr>
          <w:rFonts w:ascii="Times New Roman" w:hAnsi="Times New Roman"/>
          <w:bCs/>
          <w:sz w:val="24"/>
          <w:szCs w:val="24"/>
        </w:rPr>
      </w:pPr>
      <w:r w:rsidRPr="002E0FAA">
        <w:rPr>
          <w:rFonts w:ascii="Times New Roman" w:hint="eastAsia"/>
          <w:bCs/>
          <w:sz w:val="24"/>
          <w:szCs w:val="24"/>
        </w:rPr>
        <w:t>李松，李克，姚立峰，等</w:t>
      </w:r>
      <w:r w:rsidRPr="002E0FAA">
        <w:rPr>
          <w:rFonts w:ascii="Times New Roman" w:hAnsi="Times New Roman"/>
          <w:bCs/>
          <w:sz w:val="24"/>
          <w:szCs w:val="24"/>
        </w:rPr>
        <w:t>. Si(100)</w:t>
      </w:r>
      <w:r w:rsidRPr="002E0FAA">
        <w:rPr>
          <w:rFonts w:ascii="Times New Roman" w:hint="eastAsia"/>
          <w:bCs/>
          <w:sz w:val="24"/>
          <w:szCs w:val="24"/>
        </w:rPr>
        <w:t>表面吸附</w:t>
      </w:r>
      <w:r w:rsidRPr="002E0FAA">
        <w:rPr>
          <w:rFonts w:ascii="Times New Roman" w:hAnsi="Times New Roman"/>
          <w:bCs/>
          <w:sz w:val="24"/>
          <w:szCs w:val="24"/>
        </w:rPr>
        <w:t>Sr</w:t>
      </w:r>
      <w:r w:rsidRPr="002E0FAA">
        <w:rPr>
          <w:rFonts w:ascii="Times New Roman" w:hint="eastAsia"/>
          <w:bCs/>
          <w:sz w:val="24"/>
          <w:szCs w:val="24"/>
        </w:rPr>
        <w:t>的建模与第一原理计算</w:t>
      </w:r>
      <w:r w:rsidRPr="002E0FAA">
        <w:rPr>
          <w:rFonts w:ascii="Times New Roman" w:hAnsi="Times New Roman"/>
          <w:bCs/>
          <w:sz w:val="24"/>
          <w:szCs w:val="24"/>
        </w:rPr>
        <w:t xml:space="preserve">[J]. </w:t>
      </w:r>
      <w:r w:rsidRPr="002E0FAA">
        <w:rPr>
          <w:rFonts w:ascii="Times New Roman" w:hint="eastAsia"/>
          <w:bCs/>
          <w:sz w:val="24"/>
          <w:szCs w:val="24"/>
        </w:rPr>
        <w:t>人工晶体学报，</w:t>
      </w:r>
      <w:r w:rsidRPr="002E0FAA">
        <w:rPr>
          <w:rFonts w:ascii="Times New Roman" w:hAnsi="Times New Roman"/>
          <w:bCs/>
          <w:sz w:val="24"/>
          <w:szCs w:val="24"/>
        </w:rPr>
        <w:t xml:space="preserve">2015,5(44);1363-1369. (EI 20152801011218) </w:t>
      </w:r>
    </w:p>
    <w:p w:rsidR="000A18B4" w:rsidRPr="002E0FAA" w:rsidRDefault="000A18B4" w:rsidP="004D61FF">
      <w:pPr>
        <w:widowControl/>
        <w:jc w:val="left"/>
        <w:rPr>
          <w:rFonts w:ascii="宋体" w:cs="宋体"/>
          <w:kern w:val="0"/>
          <w:sz w:val="24"/>
          <w:szCs w:val="24"/>
        </w:rPr>
      </w:pPr>
    </w:p>
    <w:p w:rsidR="000A18B4" w:rsidRPr="002E0FAA" w:rsidRDefault="000A18B4" w:rsidP="004D61FF">
      <w:pPr>
        <w:widowControl/>
        <w:jc w:val="left"/>
        <w:rPr>
          <w:rFonts w:ascii="宋体" w:cs="宋体"/>
          <w:kern w:val="0"/>
          <w:sz w:val="24"/>
          <w:szCs w:val="24"/>
        </w:rPr>
      </w:pPr>
      <w:r w:rsidRPr="002E0FAA">
        <w:rPr>
          <w:rFonts w:ascii="宋体" w:cs="宋体"/>
          <w:kern w:val="0"/>
          <w:sz w:val="24"/>
          <w:szCs w:val="24"/>
        </w:rPr>
        <w:br/>
      </w:r>
      <w:r w:rsidRPr="002E0FAA">
        <w:rPr>
          <w:rFonts w:ascii="宋体" w:hAnsi="宋体" w:cs="宋体" w:hint="eastAsia"/>
          <w:kern w:val="0"/>
          <w:sz w:val="24"/>
          <w:szCs w:val="24"/>
        </w:rPr>
        <w:t>联系方式：</w:t>
      </w:r>
    </w:p>
    <w:p w:rsidR="000A18B4" w:rsidRPr="002E0FAA" w:rsidRDefault="000A18B4" w:rsidP="004D61FF">
      <w:pPr>
        <w:widowControl/>
        <w:jc w:val="left"/>
        <w:rPr>
          <w:rFonts w:ascii="宋体" w:cs="宋体"/>
          <w:kern w:val="0"/>
          <w:sz w:val="24"/>
          <w:szCs w:val="24"/>
        </w:rPr>
      </w:pPr>
      <w:r w:rsidRPr="002E0FAA">
        <w:rPr>
          <w:rFonts w:ascii="宋体" w:hAnsi="宋体" w:cs="宋体" w:hint="eastAsia"/>
          <w:kern w:val="0"/>
          <w:sz w:val="24"/>
          <w:szCs w:val="24"/>
        </w:rPr>
        <w:t>电</w:t>
      </w:r>
      <w:r w:rsidRPr="002E0FAA">
        <w:rPr>
          <w:rFonts w:ascii="宋体" w:cs="宋体"/>
          <w:kern w:val="0"/>
          <w:sz w:val="24"/>
          <w:szCs w:val="24"/>
        </w:rPr>
        <w:t>    </w:t>
      </w:r>
      <w:r w:rsidRPr="002E0FAA">
        <w:rPr>
          <w:rFonts w:ascii="宋体" w:hAnsi="宋体" w:cs="宋体" w:hint="eastAsia"/>
          <w:kern w:val="0"/>
          <w:sz w:val="24"/>
          <w:szCs w:val="24"/>
        </w:rPr>
        <w:t>话：</w:t>
      </w:r>
      <w:r w:rsidRPr="002E0FAA">
        <w:rPr>
          <w:rFonts w:ascii="宋体" w:cs="宋体"/>
          <w:kern w:val="0"/>
          <w:sz w:val="24"/>
          <w:szCs w:val="24"/>
        </w:rPr>
        <w:t>18970029945</w:t>
      </w:r>
    </w:p>
    <w:p w:rsidR="000A18B4" w:rsidRPr="002E0FAA" w:rsidRDefault="000A18B4" w:rsidP="004D61FF">
      <w:pPr>
        <w:widowControl/>
        <w:jc w:val="left"/>
        <w:rPr>
          <w:rFonts w:ascii="宋体" w:cs="宋体"/>
          <w:kern w:val="0"/>
          <w:sz w:val="24"/>
          <w:szCs w:val="24"/>
        </w:rPr>
      </w:pPr>
      <w:r w:rsidRPr="002E0FAA">
        <w:rPr>
          <w:rFonts w:ascii="宋体" w:hAnsi="宋体" w:cs="宋体"/>
          <w:kern w:val="0"/>
          <w:sz w:val="24"/>
          <w:szCs w:val="24"/>
        </w:rPr>
        <w:t>E-mail: like.1@126.com</w:t>
      </w:r>
    </w:p>
    <w:p w:rsidR="000A18B4" w:rsidRPr="002E0FAA" w:rsidRDefault="000A18B4" w:rsidP="004D61FF">
      <w:pPr>
        <w:rPr>
          <w:sz w:val="24"/>
          <w:szCs w:val="24"/>
        </w:rPr>
      </w:pPr>
    </w:p>
    <w:p w:rsidR="000A18B4" w:rsidRPr="002E0FAA" w:rsidRDefault="000A18B4" w:rsidP="004D61FF">
      <w:pPr>
        <w:rPr>
          <w:b/>
          <w:sz w:val="24"/>
          <w:szCs w:val="24"/>
          <w:u w:val="single"/>
        </w:rPr>
      </w:pPr>
    </w:p>
    <w:sectPr w:rsidR="000A18B4" w:rsidRPr="002E0FAA" w:rsidSect="00F176A3">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8B4" w:rsidRDefault="000A18B4">
      <w:r>
        <w:separator/>
      </w:r>
    </w:p>
  </w:endnote>
  <w:endnote w:type="continuationSeparator" w:id="0">
    <w:p w:rsidR="000A18B4" w:rsidRDefault="000A18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B4" w:rsidRDefault="000A18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B4" w:rsidRDefault="000A18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B4" w:rsidRDefault="000A18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8B4" w:rsidRDefault="000A18B4">
      <w:r>
        <w:separator/>
      </w:r>
    </w:p>
  </w:footnote>
  <w:footnote w:type="continuationSeparator" w:id="0">
    <w:p w:rsidR="000A18B4" w:rsidRDefault="000A18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B4" w:rsidRDefault="000A18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B4" w:rsidRDefault="000A18B4" w:rsidP="00EF5A0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B4" w:rsidRDefault="000A18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2056F"/>
    <w:multiLevelType w:val="hybridMultilevel"/>
    <w:tmpl w:val="3974853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28A2799E"/>
    <w:multiLevelType w:val="hybridMultilevel"/>
    <w:tmpl w:val="C88E90C4"/>
    <w:lvl w:ilvl="0" w:tplc="04090011">
      <w:start w:val="1"/>
      <w:numFmt w:val="decimal"/>
      <w:lvlText w:val="%1)"/>
      <w:lvlJc w:val="left"/>
      <w:pPr>
        <w:tabs>
          <w:tab w:val="num" w:pos="420"/>
        </w:tabs>
        <w:ind w:left="420" w:hanging="420"/>
      </w:pPr>
      <w:rPr>
        <w:rFonts w:cs="Times New Roman" w:hint="default"/>
      </w:rPr>
    </w:lvl>
    <w:lvl w:ilvl="1" w:tplc="0409000F">
      <w:start w:val="1"/>
      <w:numFmt w:val="decimal"/>
      <w:lvlText w:val="%2."/>
      <w:lvlJc w:val="left"/>
      <w:pPr>
        <w:tabs>
          <w:tab w:val="num" w:pos="840"/>
        </w:tabs>
        <w:ind w:left="840" w:hanging="420"/>
      </w:pPr>
      <w:rPr>
        <w:rFonts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621F138C"/>
    <w:multiLevelType w:val="hybridMultilevel"/>
    <w:tmpl w:val="B0AEA210"/>
    <w:lvl w:ilvl="0" w:tplc="04090011">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77BD5DF2"/>
    <w:multiLevelType w:val="hybridMultilevel"/>
    <w:tmpl w:val="98CC5558"/>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648"/>
    <w:rsid w:val="000A18B4"/>
    <w:rsid w:val="00245F16"/>
    <w:rsid w:val="00262A9A"/>
    <w:rsid w:val="002D1648"/>
    <w:rsid w:val="002E0FAA"/>
    <w:rsid w:val="002E35FB"/>
    <w:rsid w:val="004D61FF"/>
    <w:rsid w:val="00684542"/>
    <w:rsid w:val="009C082B"/>
    <w:rsid w:val="00B51445"/>
    <w:rsid w:val="00C222F3"/>
    <w:rsid w:val="00E91B49"/>
    <w:rsid w:val="00EF5A04"/>
    <w:rsid w:val="00F176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6A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5A0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73C08"/>
    <w:rPr>
      <w:sz w:val="18"/>
      <w:szCs w:val="18"/>
    </w:rPr>
  </w:style>
  <w:style w:type="paragraph" w:styleId="Footer">
    <w:name w:val="footer"/>
    <w:basedOn w:val="Normal"/>
    <w:link w:val="FooterChar"/>
    <w:uiPriority w:val="99"/>
    <w:rsid w:val="00EF5A0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73C08"/>
    <w:rPr>
      <w:sz w:val="18"/>
      <w:szCs w:val="18"/>
    </w:rPr>
  </w:style>
  <w:style w:type="character" w:styleId="Strong">
    <w:name w:val="Strong"/>
    <w:basedOn w:val="DefaultParagraphFont"/>
    <w:uiPriority w:val="99"/>
    <w:qFormat/>
    <w:locked/>
    <w:rsid w:val="00EF5A04"/>
    <w:rPr>
      <w:rFonts w:cs="Times New Roman"/>
      <w:b/>
      <w:bCs/>
    </w:rPr>
  </w:style>
</w:styles>
</file>

<file path=word/webSettings.xml><?xml version="1.0" encoding="utf-8"?>
<w:webSettings xmlns:r="http://schemas.openxmlformats.org/officeDocument/2006/relationships" xmlns:w="http://schemas.openxmlformats.org/wordprocessingml/2006/main">
  <w:divs>
    <w:div w:id="1034816553">
      <w:marLeft w:val="0"/>
      <w:marRight w:val="0"/>
      <w:marTop w:val="0"/>
      <w:marBottom w:val="0"/>
      <w:divBdr>
        <w:top w:val="none" w:sz="0" w:space="0" w:color="auto"/>
        <w:left w:val="none" w:sz="0" w:space="0" w:color="auto"/>
        <w:bottom w:val="none" w:sz="0" w:space="0" w:color="auto"/>
        <w:right w:val="none" w:sz="0" w:space="0" w:color="auto"/>
      </w:divBdr>
      <w:divsChild>
        <w:div w:id="103481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69433213001232" TargetMode="External"/><Relationship Id="rId13" Type="http://schemas.openxmlformats.org/officeDocument/2006/relationships/hyperlink" Target="http://www.sciencedirect.com/science/article/pii/S016943321300123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sciencedirect.com/science/article/pii/S016943321300123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016943321300123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ciencedirect.com/science/article/pii/S016943321300123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sciencedirect.com/science/article/pii/S0169433213001232" TargetMode="External"/><Relationship Id="rId14" Type="http://schemas.openxmlformats.org/officeDocument/2006/relationships/hyperlink" Target="http://www.sciencedirect.com/science/article/pii/S016943321300123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2</Pages>
  <Words>406</Words>
  <Characters>2320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yyq</dc:creator>
  <cp:keywords/>
  <dc:description/>
  <cp:lastModifiedBy>X240</cp:lastModifiedBy>
  <cp:revision>6</cp:revision>
  <dcterms:created xsi:type="dcterms:W3CDTF">2017-12-20T03:20:00Z</dcterms:created>
  <dcterms:modified xsi:type="dcterms:W3CDTF">2017-12-21T01:46:00Z</dcterms:modified>
</cp:coreProperties>
</file>