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564"/>
        <w:gridCol w:w="1076"/>
        <w:gridCol w:w="1354"/>
        <w:gridCol w:w="1012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熊鹏文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drawing>
                <wp:inline distT="0" distB="0" distL="114300" distR="114300">
                  <wp:extent cx="1096010" cy="1487805"/>
                  <wp:effectExtent l="0" t="0" r="8890" b="17145"/>
                  <wp:docPr id="1" name="图片 1" descr="IMG_1117副本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1117副本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148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博士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测控技术与仪器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东南大学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lang w:val="en-US" w:eastAsia="zh-CN"/>
              </w:rPr>
              <w:instrText xml:space="preserve"> HYPERLINK "mailto:steven.xpw@ncu.edu.cn" </w:instrText>
            </w:r>
            <w:r>
              <w:rPr>
                <w:rFonts w:hint="eastAsia"/>
                <w:sz w:val="24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lang w:val="en-US" w:eastAsia="zh-CN"/>
              </w:rPr>
              <w:t>steven.xpw@ncu.edu.cn</w:t>
            </w:r>
            <w:r>
              <w:rPr>
                <w:rFonts w:hint="eastAsia"/>
                <w:sz w:val="24"/>
                <w:lang w:val="en-US" w:eastAsia="zh-CN"/>
              </w:rPr>
              <w:fldChar w:fldCharType="end"/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先进制造学院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420" w:firstLineChars="200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熊鹏文，男，江西南昌人，博士（后），教授，博士生导师，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I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EEE S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enior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M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ember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，江西省杰出青年基金获得者、</w:t>
            </w:r>
            <w:bookmarkStart w:id="0" w:name="_Hlk151322461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江西省“双千计划”人才、江西省主要学科学术与技术带头人，江西省自动化仪器电气类专业教学指导委员。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42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2015年12月毕业参加工作，历任南昌大学测控技术与仪器教研室副主任、自动化系副主任、自动化系主任，现任南昌大学先进制造学院副院长、机器人研究所所长。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近年来，主持国家重点研发计划"智能机器人"重点专项子课题、国家自然科学基金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项（面上、地区、青年）、中国博士后科学基金，以及其他省部级以上课题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项，主持企业横向课题多项；以第一作者或通讯作者在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IEEE TCYB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、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IEEE TII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、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IEEE TIE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、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IEEE TSMCA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、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IEEE TMECH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、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IEEE TASE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、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IEEE/CAA JAS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、中国科学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技术科学、中国科学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信息科学、自动化学报、机器人等国内外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高水平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期刊发表学术论文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10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余篇；以第一发明人申报国家发明专利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项，已授权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项；先后获得江西省科技进步一等奖（排名第一）、吴文俊人工智能科技进步二等奖、江西省教学成果一等奖（本科教育类）、江西省教学成果二等奖（研究生教育类）。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研究领域：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42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[1] 机器人传感与控制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42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[2] 人工智能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42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[3] 智能仪器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研究生带生专业：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42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[1]博士：0802机械工程、0802Z1工业控制工程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[2]硕士：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04仪器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科学与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0811控制科学与工程、0802机械工程、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085407电子信息（仪器仪表工程）、085406电子信息（控制工程）、0855机械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2017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.12-2019.12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东南大学，仪器科学与工程学院，博士后（合作导师：李建清教授）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2009.09-2015.12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东南大学，仪器科学与技术，博士，硕博连读（导师：宋爱国教授）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2013.08-2014.09 Johns Hopkins University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，联合培养博士（导师：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Prof. Gregory S. Chirikjian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0"/>
              <w:rPr>
                <w:sz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2005.09-2009.07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 中北大学，电子信息工程，学士，本科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2023.11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-至今  南昌大学，机器人研究所，所长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2022.01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-至今  南昌大学，先进制造学院，副院长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2023.12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-至今  南昌大学，先进制造学院，教授、博导（2023年6月）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2021.07-2022.09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南昌大学，教务处，副处长（挂职）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2015.12-2022.01 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南昌大学，信息工程学院，讲师、副教授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0"/>
              <w:rPr>
                <w:sz w:val="24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2016.04-2018.07 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南昌大学，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级电气工程及其自动化专业，辅导员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代表性科研项目（主持）：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31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[1]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国家重点研发计划“动态非结构环境下机器人自然交互与共融协作”三级课题，2023YFB4704903，机器人高灵敏度碰撞检测及预警方法研究，2023.12-2026.11，在研，主持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31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[2] 国家自然科学基金（面上项目），62373181，基于仿生触觉感知的机器人多模态认知与交互关键技术研究，2024.01-2027.12，在研，主持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31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[3] 国家自然科学基金（地区基金），62163024，交互式机器人的仿人触滑觉感知机理与解析技术研究，2022.01-2025.12，在研，主持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31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[4] 国家自然科学基金（青年基金），61903175，人机交互下遥操作机器人的精细化力感知与力控制技术研究，2020.01-2022.12，结题，主持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31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[5] 国家自然科学基金（地区基金），61663027，半自主遥操作下核电机器人的运动分析与控制研究，2017.01-2020.12，结题，主持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31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[6] 中国博士后科学基金，2018M642137，人机交互下核电机器人的巡检与精细化抓取控制技术研究，2017.12-2019.12，结题，主持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31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[7] 江西省杰出青年基金，20232ACB212002，基于具身触觉的机器人多模态感知与交互技术研究，2023.01-2025.12，在研，主持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31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[8] 江西省“双千计划”项目，jxsq2023201097，基于多模态融合感知的机器人力触觉理解与复现技术研究，2022.01-2024.12，在研，主持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31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[9] 江西省主要学科学术和技术带头人项目，20204BCJ23006，人机交互下精细化力触觉感知与理解技术，2020.01-2022.12，结题，主持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315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[10] 国网江西省电力公司重大项目，基于多传感融合监测与知识图谱的施工承力系统安全性分析与预测，2021.9-2022.12，129.88万元，结题，主持</w:t>
            </w:r>
          </w:p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主要科技奖励：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42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[1] 江西省科技进步一等奖（第一完成人），复杂约束环境下多模态信息融合感知关键技术及应用，2023年8月，江西省人民政府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42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[2] 吴文俊人工智能科技进步二等奖，复杂环境下无人系统智能探测关键技术及应用，2023年3月，中国人工智能学会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42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[3] 江西省（本科层次）教学成果一等奖，2023年12月，江西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省人民政府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42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[4] 江西省（研究生教育类）教学成果二等奖，2023年12月，江西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省人民政府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代表性论文（第一作者）：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210" w:firstLineChars="10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[1]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Pengwen Xiong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,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Xiaobao Tong, Peter X. Liu, Aiguo Song, Zhijun Li, Robotic Object Perception based on Multi-Spectral Few-Shot Coupled Learning, IEEE Transactions on Systems, Man, and Cybernetics: Systems, 2023, 53(10): 6119-6131.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IF=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8.7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,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TOP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期刊）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21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[2]</w:t>
            </w:r>
            <w:r>
              <w:rPr>
                <w:rStyle w:val="5"/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Pengwen Xiong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,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Junjie Liao, MengChu Zhou, Aiguo Song, Peter X. Liu, Deeply Supervised Subspace Learning for Cross-Modal Material Perception of Known and Unknown Objects, IEEE Transactions on Industrial Informatics, 2023, 19(2): 2259-2268.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IF=1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2.3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,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TOP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期刊）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21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[3]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Junjie Liao, 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Pengwen Xiong*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, Peter X. Liu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,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Zhijun Li, Aiguo Song, Enhancing Robotic Tactile Exploration with Multi-receptive Graph Convolutional Networks, IEEE Transactions on Industrial Electronics, 202</w:t>
            </w:r>
            <w:r>
              <w:rPr>
                <w:rFonts w:hint="eastAsia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, </w:t>
            </w:r>
            <w:r>
              <w:rPr>
                <w:rFonts w:hint="eastAsia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71(8): 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9297 - 9308.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IF=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7.7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,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TOP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期刊）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21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[4]</w:t>
            </w:r>
            <w:r>
              <w:rPr>
                <w:rStyle w:val="5"/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Pengwen Xiong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,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Kongfei He,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Aiguo Song,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Peter X. Liu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,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Robotic haptic adjective perception based on coupled sparse coding, SCIENCE CHINA Information Sciences, 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3, 66(2): 129201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.  (IF=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8.8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,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中国科学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: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信息科学（英文版）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210" w:firstLineChars="10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[5]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Pengwen Xiong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, Kongfei He, Edmond Q. Wu, Limin Zhu, Aiguo Song, Peter X. Liu, Human Exploratory Procedures based Hybrid Measurement Fusion for Material Recognition, IEEE/ASME Transactions on Mechatronics, 202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2, 27(2): 1093-1104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. 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IF=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6.4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,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TOP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期刊）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210" w:firstLineChars="10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[6]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Pengwen Xiong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, Xiaodong Zhu,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Aiguo Song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,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P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eter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X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.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Liu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,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Lihang Feng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,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A Target Grabbing Strategy for Telerobot Based on Improved Stiffness Display Device, IEEE/CAA Journal of Automatica Sinica, 2017, 4(4):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661-667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.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(IF=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11.8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,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TOP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期刊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210" w:firstLineChars="10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[7]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Pengwen Xiong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,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Xiaobao Tong, Aiguo Song, Peter X. Liu, Robotic Multifinger Grasping State Recognition Based on Adaptive Multikernel Dictionary Learning, IEEE Transactions on Instrumentation and Measurement, 2022, 71: 2511014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(IF=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5.6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210" w:firstLineChars="10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[8]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Wei Liao, Taotao Liang, 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Pengwen Xiong*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,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Chen Wang,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Aiguo Song, Peter X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.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Liu,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An Improved Level Set Method for Reachability Problems in Differential Games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, 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IEEE Transactions on Systems, Man, and Cybernetics: Systems, 202</w:t>
            </w:r>
            <w:r>
              <w:rPr>
                <w:rFonts w:hint="eastAsia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, </w:t>
            </w:r>
            <w:r>
              <w:rPr>
                <w:rFonts w:hint="eastAsia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54(5): 2907-2916.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IF=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8.7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,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TOP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期刊）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21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[9]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熊鹏文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，童小宝，宋爱国，刘小平，基于变分贝叶斯高斯混合噪声的机器人跨模态生成对抗网络，中国科学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: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信息科学，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2021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，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51(1): 104-121.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0" w:lineRule="atLeast"/>
              <w:ind w:left="0" w:right="0" w:firstLine="210" w:firstLineChars="100"/>
              <w:rPr>
                <w:rFonts w:ascii="华文楷体" w:hAnsi="华文楷体" w:eastAsia="华文楷体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[10]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 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童小宝，</w:t>
            </w:r>
            <w:r>
              <w:rPr>
                <w:rStyle w:val="5"/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熊鹏文</w:t>
            </w:r>
            <w:r>
              <w:rPr>
                <w:rStyle w:val="5"/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*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，陈志远，宋爱国，刘小平，基于自适应多核稀疏表示的机器人触觉物体感知研究，中国科学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: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技术科学，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2023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53(12): 2053 - 2065.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OTA4MDUxOGYzZDI5MTBjM2Q3YjVlN2M3NjQ3MzYifQ=="/>
  </w:docVars>
  <w:rsids>
    <w:rsidRoot w:val="00A54B22"/>
    <w:rsid w:val="000F1547"/>
    <w:rsid w:val="00444E22"/>
    <w:rsid w:val="00A54B22"/>
    <w:rsid w:val="0A80454B"/>
    <w:rsid w:val="15BC60CA"/>
    <w:rsid w:val="28DB1529"/>
    <w:rsid w:val="29AB54C1"/>
    <w:rsid w:val="40365350"/>
    <w:rsid w:val="45DE252B"/>
    <w:rsid w:val="515661FD"/>
    <w:rsid w:val="54BA05BF"/>
    <w:rsid w:val="56B37C4E"/>
    <w:rsid w:val="62B45479"/>
    <w:rsid w:val="74594A51"/>
    <w:rsid w:val="769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2022-04-12T02:58:00Z</dcterms:created>
  <dc:creator>29069</dc:creator>
  <cp:lastModifiedBy>dell</cp:lastModifiedBy>
  <dcterms:modified xsi:type="dcterms:W3CDTF">2024-05-07T14:24:32Z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