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08" w:rsidRDefault="00E415D0" w:rsidP="00775D24">
      <w:pPr>
        <w:spacing w:afterLines="50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:rsidR="004F0E08" w:rsidRDefault="004F0E08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1"/>
        <w:gridCol w:w="2397"/>
        <w:gridCol w:w="1127"/>
        <w:gridCol w:w="1427"/>
        <w:gridCol w:w="1057"/>
        <w:gridCol w:w="1989"/>
      </w:tblGrid>
      <w:tr w:rsidR="00C1000F" w:rsidTr="00C1000F">
        <w:trPr>
          <w:trHeight w:val="768"/>
        </w:trPr>
        <w:tc>
          <w:tcPr>
            <w:tcW w:w="1111" w:type="dxa"/>
            <w:vAlign w:val="center"/>
          </w:tcPr>
          <w:p w:rsidR="00C1000F" w:rsidRDefault="00C100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97" w:type="dxa"/>
            <w:vAlign w:val="center"/>
          </w:tcPr>
          <w:p w:rsidR="00C1000F" w:rsidRDefault="00C100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张超华</w:t>
            </w:r>
          </w:p>
        </w:tc>
        <w:tc>
          <w:tcPr>
            <w:tcW w:w="1127" w:type="dxa"/>
            <w:vAlign w:val="center"/>
          </w:tcPr>
          <w:p w:rsidR="00C1000F" w:rsidRDefault="00C100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27" w:type="dxa"/>
            <w:vAlign w:val="center"/>
          </w:tcPr>
          <w:p w:rsidR="00C1000F" w:rsidRDefault="00C100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3046" w:type="dxa"/>
            <w:gridSpan w:val="2"/>
            <w:vMerge w:val="restart"/>
            <w:vAlign w:val="center"/>
          </w:tcPr>
          <w:p w:rsidR="00C1000F" w:rsidRDefault="00C1000F">
            <w:pPr>
              <w:jc w:val="center"/>
              <w:rPr>
                <w:sz w:val="24"/>
              </w:rPr>
            </w:pPr>
            <w:r>
              <w:rPr>
                <w:rFonts w:eastAsia="楷体" w:hint="eastAsia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886020" cy="1330656"/>
                  <wp:effectExtent l="0" t="0" r="0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020" cy="1330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</w:tr>
      <w:tr w:rsidR="00C1000F" w:rsidTr="00C1000F">
        <w:trPr>
          <w:trHeight w:val="776"/>
        </w:trPr>
        <w:tc>
          <w:tcPr>
            <w:tcW w:w="1111" w:type="dxa"/>
            <w:vAlign w:val="center"/>
          </w:tcPr>
          <w:p w:rsidR="00C1000F" w:rsidRDefault="00C100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2397" w:type="dxa"/>
            <w:vAlign w:val="center"/>
          </w:tcPr>
          <w:p w:rsidR="00C1000F" w:rsidRDefault="00C100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127" w:type="dxa"/>
            <w:vAlign w:val="center"/>
          </w:tcPr>
          <w:p w:rsidR="00C1000F" w:rsidRDefault="00C100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27" w:type="dxa"/>
            <w:vAlign w:val="center"/>
          </w:tcPr>
          <w:p w:rsidR="00C1000F" w:rsidRDefault="00C100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3046" w:type="dxa"/>
            <w:gridSpan w:val="2"/>
            <w:vMerge/>
            <w:vAlign w:val="center"/>
          </w:tcPr>
          <w:p w:rsidR="00C1000F" w:rsidRDefault="00C1000F">
            <w:pPr>
              <w:jc w:val="center"/>
              <w:rPr>
                <w:sz w:val="24"/>
              </w:rPr>
            </w:pPr>
          </w:p>
        </w:tc>
      </w:tr>
      <w:tr w:rsidR="00C1000F" w:rsidTr="00C1000F">
        <w:trPr>
          <w:trHeight w:val="758"/>
        </w:trPr>
        <w:tc>
          <w:tcPr>
            <w:tcW w:w="1111" w:type="dxa"/>
            <w:vAlign w:val="center"/>
          </w:tcPr>
          <w:p w:rsidR="00C1000F" w:rsidRDefault="00C100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97" w:type="dxa"/>
            <w:vAlign w:val="center"/>
          </w:tcPr>
          <w:p w:rsidR="00C1000F" w:rsidRDefault="00C100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材料科学与工程</w:t>
            </w:r>
          </w:p>
        </w:tc>
        <w:tc>
          <w:tcPr>
            <w:tcW w:w="1127" w:type="dxa"/>
            <w:vAlign w:val="center"/>
          </w:tcPr>
          <w:p w:rsidR="00C1000F" w:rsidRDefault="00C100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427" w:type="dxa"/>
            <w:vAlign w:val="center"/>
          </w:tcPr>
          <w:p w:rsidR="00C1000F" w:rsidRDefault="00C100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重庆大学</w:t>
            </w:r>
          </w:p>
        </w:tc>
        <w:tc>
          <w:tcPr>
            <w:tcW w:w="3046" w:type="dxa"/>
            <w:gridSpan w:val="2"/>
            <w:vMerge/>
            <w:vAlign w:val="center"/>
          </w:tcPr>
          <w:p w:rsidR="00C1000F" w:rsidRDefault="00C1000F">
            <w:pPr>
              <w:jc w:val="center"/>
              <w:rPr>
                <w:sz w:val="24"/>
              </w:rPr>
            </w:pPr>
          </w:p>
        </w:tc>
      </w:tr>
      <w:tr w:rsidR="00C1000F" w:rsidTr="00C1000F">
        <w:trPr>
          <w:trHeight w:val="768"/>
        </w:trPr>
        <w:tc>
          <w:tcPr>
            <w:tcW w:w="1111" w:type="dxa"/>
            <w:vAlign w:val="center"/>
          </w:tcPr>
          <w:p w:rsidR="004F0E08" w:rsidRDefault="00E415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397" w:type="dxa"/>
            <w:vAlign w:val="center"/>
          </w:tcPr>
          <w:p w:rsidR="004F0E08" w:rsidRDefault="002C1F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27" w:type="dxa"/>
            <w:vAlign w:val="center"/>
          </w:tcPr>
          <w:p w:rsidR="004F0E08" w:rsidRDefault="00E415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职称类别</w:t>
            </w:r>
          </w:p>
        </w:tc>
        <w:tc>
          <w:tcPr>
            <w:tcW w:w="1427" w:type="dxa"/>
            <w:vAlign w:val="center"/>
          </w:tcPr>
          <w:p w:rsidR="004F0E08" w:rsidRDefault="004F0E08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  <w:vAlign w:val="center"/>
          </w:tcPr>
          <w:p w:rsidR="004F0E08" w:rsidRDefault="00E415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1989" w:type="dxa"/>
            <w:vAlign w:val="center"/>
          </w:tcPr>
          <w:p w:rsidR="004F0E08" w:rsidRDefault="004F0E08">
            <w:pPr>
              <w:jc w:val="center"/>
              <w:rPr>
                <w:sz w:val="24"/>
              </w:rPr>
            </w:pPr>
          </w:p>
        </w:tc>
      </w:tr>
      <w:tr w:rsidR="00C1000F" w:rsidTr="00C1000F">
        <w:trPr>
          <w:trHeight w:val="768"/>
        </w:trPr>
        <w:tc>
          <w:tcPr>
            <w:tcW w:w="1111" w:type="dxa"/>
            <w:vAlign w:val="center"/>
          </w:tcPr>
          <w:p w:rsidR="004F0E08" w:rsidRDefault="00E415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97" w:type="dxa"/>
            <w:vAlign w:val="center"/>
          </w:tcPr>
          <w:p w:rsidR="004F0E08" w:rsidRDefault="002C1F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hh</w:t>
            </w:r>
            <w:r>
              <w:rPr>
                <w:sz w:val="24"/>
              </w:rPr>
              <w:t>zhang@ncu.edu.cn</w:t>
            </w:r>
          </w:p>
        </w:tc>
        <w:tc>
          <w:tcPr>
            <w:tcW w:w="1127" w:type="dxa"/>
            <w:vAlign w:val="center"/>
          </w:tcPr>
          <w:p w:rsidR="004F0E08" w:rsidRDefault="00E415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473" w:type="dxa"/>
            <w:gridSpan w:val="3"/>
            <w:vAlign w:val="center"/>
          </w:tcPr>
          <w:p w:rsidR="004F0E08" w:rsidRDefault="002C1F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南昌大学先进制造学院</w:t>
            </w:r>
          </w:p>
        </w:tc>
      </w:tr>
      <w:tr w:rsidR="004F0E08" w:rsidTr="00C1000F">
        <w:trPr>
          <w:trHeight w:val="1644"/>
        </w:trPr>
        <w:tc>
          <w:tcPr>
            <w:tcW w:w="1111" w:type="dxa"/>
            <w:vAlign w:val="center"/>
          </w:tcPr>
          <w:p w:rsidR="004F0E08" w:rsidRDefault="00E415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997" w:type="dxa"/>
            <w:gridSpan w:val="5"/>
            <w:vAlign w:val="center"/>
          </w:tcPr>
          <w:p w:rsidR="004F0E08" w:rsidRDefault="000C32E4" w:rsidP="000C32E4">
            <w:pPr>
              <w:jc w:val="left"/>
              <w:rPr>
                <w:sz w:val="24"/>
              </w:rPr>
            </w:pPr>
            <w:r w:rsidRPr="000C32E4">
              <w:rPr>
                <w:rFonts w:hint="eastAsia"/>
                <w:sz w:val="24"/>
              </w:rPr>
              <w:t>张超华，南昌大学先进制造学院讲师，毕业于重庆大学，主要从事</w:t>
            </w:r>
            <w:r>
              <w:rPr>
                <w:rFonts w:hint="eastAsia"/>
                <w:sz w:val="24"/>
              </w:rPr>
              <w:t>焊接与增材制造过程“热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冶金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力学”多物理场联合仿真、激光焊接工艺及钢结构</w:t>
            </w:r>
            <w:r w:rsidRPr="000C32E4">
              <w:rPr>
                <w:rFonts w:hint="eastAsia"/>
                <w:sz w:val="24"/>
              </w:rPr>
              <w:t>焊接等方面的研究工作。目前，参与国家自然科学基金项目三项，在国内外学术期刊发表焊接数值模拟相关的</w:t>
            </w:r>
            <w:r w:rsidRPr="000C32E4">
              <w:rPr>
                <w:rFonts w:hint="eastAsia"/>
                <w:sz w:val="24"/>
              </w:rPr>
              <w:t>SCI/EI</w:t>
            </w:r>
            <w:r w:rsidRPr="000C32E4">
              <w:rPr>
                <w:rFonts w:hint="eastAsia"/>
                <w:sz w:val="24"/>
              </w:rPr>
              <w:t>论文</w:t>
            </w:r>
            <w:r w:rsidRPr="000C32E4">
              <w:rPr>
                <w:rFonts w:hint="eastAsia"/>
                <w:sz w:val="24"/>
              </w:rPr>
              <w:t>10</w:t>
            </w:r>
            <w:r w:rsidRPr="000C32E4">
              <w:rPr>
                <w:rFonts w:hint="eastAsia"/>
                <w:sz w:val="24"/>
              </w:rPr>
              <w:t>余篇。</w:t>
            </w:r>
          </w:p>
        </w:tc>
      </w:tr>
      <w:tr w:rsidR="004F0E08" w:rsidTr="00C1000F">
        <w:trPr>
          <w:trHeight w:val="1644"/>
        </w:trPr>
        <w:tc>
          <w:tcPr>
            <w:tcW w:w="1111" w:type="dxa"/>
            <w:vAlign w:val="center"/>
          </w:tcPr>
          <w:p w:rsidR="004F0E08" w:rsidRDefault="00E415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997" w:type="dxa"/>
            <w:gridSpan w:val="5"/>
            <w:vAlign w:val="center"/>
          </w:tcPr>
          <w:p w:rsidR="002C1F88" w:rsidRPr="009147B8" w:rsidRDefault="002C1F88" w:rsidP="002C1F88">
            <w:pPr>
              <w:snapToGrid w:val="0"/>
              <w:spacing w:line="302" w:lineRule="auto"/>
              <w:rPr>
                <w:rFonts w:eastAsia="楷体"/>
                <w:sz w:val="24"/>
                <w:szCs w:val="24"/>
              </w:rPr>
            </w:pPr>
            <w:r w:rsidRPr="009147B8">
              <w:rPr>
                <w:rFonts w:eastAsia="楷体" w:hint="eastAsia"/>
                <w:sz w:val="24"/>
                <w:szCs w:val="24"/>
              </w:rPr>
              <w:t>2014.09-</w:t>
            </w:r>
            <w:r w:rsidRPr="009147B8">
              <w:rPr>
                <w:rFonts w:eastAsia="楷体"/>
                <w:sz w:val="24"/>
                <w:szCs w:val="24"/>
              </w:rPr>
              <w:t>2020.06</w:t>
            </w:r>
            <w:r w:rsidRPr="009147B8">
              <w:rPr>
                <w:rFonts w:eastAsia="楷体" w:hint="eastAsia"/>
                <w:sz w:val="24"/>
                <w:szCs w:val="24"/>
              </w:rPr>
              <w:t xml:space="preserve">   </w:t>
            </w:r>
            <w:r w:rsidRPr="009147B8">
              <w:rPr>
                <w:rFonts w:eastAsia="楷体"/>
                <w:sz w:val="24"/>
                <w:szCs w:val="24"/>
              </w:rPr>
              <w:t xml:space="preserve">  </w:t>
            </w:r>
            <w:r w:rsidRPr="009147B8">
              <w:rPr>
                <w:rFonts w:eastAsia="楷体" w:hint="eastAsia"/>
                <w:sz w:val="24"/>
                <w:szCs w:val="24"/>
              </w:rPr>
              <w:t>重庆大学</w:t>
            </w:r>
            <w:r w:rsidRPr="009147B8">
              <w:rPr>
                <w:rFonts w:eastAsia="楷体" w:hint="eastAsia"/>
                <w:sz w:val="24"/>
                <w:szCs w:val="24"/>
              </w:rPr>
              <w:t xml:space="preserve">     </w:t>
            </w:r>
            <w:r w:rsidRPr="009147B8">
              <w:rPr>
                <w:rFonts w:eastAsia="楷体"/>
                <w:sz w:val="24"/>
                <w:szCs w:val="24"/>
              </w:rPr>
              <w:t xml:space="preserve"> </w:t>
            </w:r>
            <w:r w:rsidRPr="009147B8"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9147B8">
              <w:rPr>
                <w:rFonts w:eastAsia="楷体" w:hint="eastAsia"/>
                <w:sz w:val="24"/>
                <w:szCs w:val="24"/>
              </w:rPr>
              <w:t>硕博连读</w:t>
            </w:r>
          </w:p>
          <w:p w:rsidR="004F0E08" w:rsidRPr="002C1F88" w:rsidRDefault="002C1F88" w:rsidP="002C1F88">
            <w:pPr>
              <w:snapToGrid w:val="0"/>
              <w:spacing w:line="302" w:lineRule="auto"/>
              <w:rPr>
                <w:rFonts w:eastAsia="楷体"/>
                <w:sz w:val="24"/>
                <w:szCs w:val="24"/>
              </w:rPr>
            </w:pPr>
            <w:r w:rsidRPr="009147B8">
              <w:rPr>
                <w:rFonts w:eastAsia="楷体" w:hint="eastAsia"/>
                <w:sz w:val="24"/>
                <w:szCs w:val="24"/>
              </w:rPr>
              <w:t xml:space="preserve">2010.09-2014.06  </w:t>
            </w:r>
            <w:r>
              <w:rPr>
                <w:rFonts w:eastAsia="楷体"/>
                <w:sz w:val="24"/>
                <w:szCs w:val="24"/>
              </w:rPr>
              <w:t xml:space="preserve">  </w:t>
            </w:r>
            <w:r w:rsidRPr="009147B8">
              <w:rPr>
                <w:rFonts w:eastAsia="楷体"/>
                <w:sz w:val="24"/>
                <w:szCs w:val="24"/>
              </w:rPr>
              <w:t xml:space="preserve"> </w:t>
            </w:r>
            <w:r w:rsidRPr="009147B8">
              <w:rPr>
                <w:rFonts w:eastAsia="楷体" w:hint="eastAsia"/>
                <w:sz w:val="24"/>
                <w:szCs w:val="24"/>
              </w:rPr>
              <w:t>南昌大学</w:t>
            </w:r>
            <w:r w:rsidRPr="009147B8">
              <w:rPr>
                <w:rFonts w:eastAsia="楷体" w:hint="eastAsia"/>
                <w:sz w:val="24"/>
                <w:szCs w:val="24"/>
              </w:rPr>
              <w:t xml:space="preserve">    </w:t>
            </w:r>
            <w:r>
              <w:rPr>
                <w:rFonts w:eastAsia="楷体"/>
                <w:sz w:val="24"/>
                <w:szCs w:val="24"/>
              </w:rPr>
              <w:t xml:space="preserve">    </w:t>
            </w:r>
            <w:r w:rsidRPr="009147B8">
              <w:rPr>
                <w:rFonts w:eastAsia="楷体" w:hint="eastAsia"/>
                <w:sz w:val="24"/>
                <w:szCs w:val="24"/>
              </w:rPr>
              <w:t>学士</w:t>
            </w:r>
          </w:p>
        </w:tc>
      </w:tr>
      <w:tr w:rsidR="004F0E08" w:rsidTr="00C1000F">
        <w:trPr>
          <w:trHeight w:val="1644"/>
        </w:trPr>
        <w:tc>
          <w:tcPr>
            <w:tcW w:w="1111" w:type="dxa"/>
            <w:vAlign w:val="center"/>
          </w:tcPr>
          <w:p w:rsidR="004F0E08" w:rsidRDefault="00E415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997" w:type="dxa"/>
            <w:gridSpan w:val="5"/>
            <w:vAlign w:val="center"/>
          </w:tcPr>
          <w:p w:rsidR="004F0E08" w:rsidRPr="002C1F88" w:rsidRDefault="002C1F88" w:rsidP="002C1F88">
            <w:pPr>
              <w:adjustRightInd w:val="0"/>
              <w:snapToGrid w:val="0"/>
              <w:spacing w:line="302" w:lineRule="auto"/>
              <w:rPr>
                <w:rFonts w:eastAsia="楷体"/>
                <w:sz w:val="24"/>
                <w:szCs w:val="24"/>
              </w:rPr>
            </w:pPr>
            <w:r w:rsidRPr="00401665">
              <w:rPr>
                <w:rFonts w:eastAsia="楷体"/>
                <w:sz w:val="24"/>
                <w:szCs w:val="24"/>
              </w:rPr>
              <w:t>202</w:t>
            </w:r>
            <w:r w:rsidRPr="0035139E">
              <w:rPr>
                <w:rFonts w:eastAsia="楷体"/>
                <w:sz w:val="24"/>
                <w:szCs w:val="24"/>
              </w:rPr>
              <w:t>0</w:t>
            </w:r>
            <w:r w:rsidRPr="00401665">
              <w:rPr>
                <w:rFonts w:eastAsia="楷体"/>
                <w:sz w:val="24"/>
                <w:szCs w:val="24"/>
              </w:rPr>
              <w:t>.0</w:t>
            </w:r>
            <w:r w:rsidRPr="0035139E">
              <w:rPr>
                <w:rFonts w:eastAsia="楷体"/>
                <w:sz w:val="24"/>
                <w:szCs w:val="24"/>
              </w:rPr>
              <w:t>7</w:t>
            </w:r>
            <w:r w:rsidRPr="00401665">
              <w:rPr>
                <w:rFonts w:eastAsia="楷体"/>
                <w:sz w:val="24"/>
                <w:szCs w:val="24"/>
              </w:rPr>
              <w:t>-</w:t>
            </w:r>
            <w:r w:rsidRPr="00401665">
              <w:rPr>
                <w:rFonts w:eastAsia="楷体" w:hint="eastAsia"/>
                <w:sz w:val="24"/>
                <w:szCs w:val="24"/>
              </w:rPr>
              <w:t>至今</w:t>
            </w:r>
            <w:r w:rsidRPr="00401665"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35139E">
              <w:rPr>
                <w:rFonts w:eastAsia="楷体"/>
                <w:sz w:val="24"/>
                <w:szCs w:val="24"/>
              </w:rPr>
              <w:t xml:space="preserve">            </w:t>
            </w:r>
            <w:r>
              <w:rPr>
                <w:rFonts w:eastAsia="楷体"/>
                <w:sz w:val="24"/>
                <w:szCs w:val="24"/>
              </w:rPr>
              <w:t xml:space="preserve"> </w:t>
            </w:r>
            <w:r w:rsidRPr="0035139E">
              <w:rPr>
                <w:rFonts w:eastAsia="楷体" w:hint="eastAsia"/>
                <w:sz w:val="24"/>
                <w:szCs w:val="24"/>
              </w:rPr>
              <w:t>教学科研岗</w:t>
            </w:r>
          </w:p>
        </w:tc>
      </w:tr>
      <w:tr w:rsidR="004F0E08" w:rsidTr="00C1000F">
        <w:trPr>
          <w:trHeight w:val="1644"/>
        </w:trPr>
        <w:tc>
          <w:tcPr>
            <w:tcW w:w="1111" w:type="dxa"/>
            <w:vAlign w:val="center"/>
          </w:tcPr>
          <w:p w:rsidR="004F0E08" w:rsidRDefault="00E415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997" w:type="dxa"/>
            <w:gridSpan w:val="5"/>
            <w:vAlign w:val="center"/>
          </w:tcPr>
          <w:p w:rsidR="004F0E08" w:rsidRDefault="002C1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4F0E08" w:rsidTr="00C1000F">
        <w:trPr>
          <w:trHeight w:val="1644"/>
        </w:trPr>
        <w:tc>
          <w:tcPr>
            <w:tcW w:w="1111" w:type="dxa"/>
            <w:vAlign w:val="center"/>
          </w:tcPr>
          <w:p w:rsidR="004F0E08" w:rsidRDefault="00E415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997" w:type="dxa"/>
            <w:gridSpan w:val="5"/>
            <w:vAlign w:val="center"/>
          </w:tcPr>
          <w:p w:rsidR="002C1F88" w:rsidRPr="009147B8" w:rsidRDefault="000C32E4" w:rsidP="000C32E4">
            <w:pPr>
              <w:snapToGrid w:val="0"/>
              <w:spacing w:line="302" w:lineRule="auto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sz w:val="24"/>
                <w:szCs w:val="24"/>
                <w:u w:val="single"/>
              </w:rPr>
              <w:t>（</w:t>
            </w:r>
            <w:r>
              <w:rPr>
                <w:rFonts w:eastAsia="楷体" w:hint="eastAsia"/>
                <w:b/>
                <w:sz w:val="24"/>
                <w:szCs w:val="24"/>
                <w:u w:val="single"/>
              </w:rPr>
              <w:t>1</w:t>
            </w:r>
            <w:r>
              <w:rPr>
                <w:rFonts w:eastAsia="楷体" w:hint="eastAsia"/>
                <w:b/>
                <w:sz w:val="24"/>
                <w:szCs w:val="24"/>
                <w:u w:val="single"/>
              </w:rPr>
              <w:t>）</w:t>
            </w:r>
            <w:r w:rsidR="002C1F88" w:rsidRPr="009147B8">
              <w:rPr>
                <w:rFonts w:eastAsia="楷体" w:hint="eastAsia"/>
                <w:b/>
                <w:sz w:val="24"/>
                <w:szCs w:val="24"/>
                <w:u w:val="single"/>
              </w:rPr>
              <w:t>Chaohua Zhang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, J</w:t>
            </w:r>
            <w:r w:rsidR="002C1F88" w:rsidRPr="009147B8">
              <w:rPr>
                <w:rFonts w:eastAsia="楷体"/>
                <w:bCs/>
                <w:sz w:val="24"/>
                <w:szCs w:val="24"/>
              </w:rPr>
              <w:t>.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 xml:space="preserve"> Sun, Y</w:t>
            </w:r>
            <w:r w:rsidR="002C1F88" w:rsidRPr="009147B8">
              <w:rPr>
                <w:rFonts w:eastAsia="楷体"/>
                <w:bCs/>
                <w:sz w:val="24"/>
                <w:szCs w:val="24"/>
              </w:rPr>
              <w:t>.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 xml:space="preserve"> Li, D</w:t>
            </w:r>
            <w:r w:rsidR="002C1F88" w:rsidRPr="009147B8">
              <w:rPr>
                <w:rFonts w:eastAsia="楷体"/>
                <w:bCs/>
                <w:sz w:val="24"/>
                <w:szCs w:val="24"/>
              </w:rPr>
              <w:t>.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 xml:space="preserve"> Deng*. Numerical simulation of residual stress of butt-welded joint involved in complex column-beam welded structure[J]. Journal of Manufacturing Processes, 2022, 83: 458-470. (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中科院一区，</w:t>
            </w:r>
            <w:r w:rsidR="002C1F88" w:rsidRPr="009147B8">
              <w:rPr>
                <w:rFonts w:eastAsia="楷体" w:hint="eastAsia"/>
                <w:b/>
                <w:sz w:val="24"/>
                <w:szCs w:val="24"/>
              </w:rPr>
              <w:t>TOP</w:t>
            </w:r>
            <w:r w:rsidR="002C1F88" w:rsidRPr="009147B8">
              <w:rPr>
                <w:rFonts w:eastAsia="楷体" w:hint="eastAsia"/>
                <w:b/>
                <w:sz w:val="24"/>
                <w:szCs w:val="24"/>
              </w:rPr>
              <w:t>期刊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，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IF=6.2)</w:t>
            </w:r>
          </w:p>
          <w:p w:rsidR="002C1F88" w:rsidRPr="009147B8" w:rsidRDefault="000C32E4" w:rsidP="000C32E4">
            <w:pPr>
              <w:snapToGrid w:val="0"/>
              <w:spacing w:line="302" w:lineRule="auto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sz w:val="24"/>
                <w:szCs w:val="24"/>
                <w:u w:val="single"/>
              </w:rPr>
              <w:t>（</w:t>
            </w:r>
            <w:r>
              <w:rPr>
                <w:rFonts w:eastAsia="楷体" w:hint="eastAsia"/>
                <w:b/>
                <w:sz w:val="24"/>
                <w:szCs w:val="24"/>
                <w:u w:val="single"/>
              </w:rPr>
              <w:t>2</w:t>
            </w:r>
            <w:r>
              <w:rPr>
                <w:rFonts w:eastAsia="楷体" w:hint="eastAsia"/>
                <w:b/>
                <w:sz w:val="24"/>
                <w:szCs w:val="24"/>
                <w:u w:val="single"/>
              </w:rPr>
              <w:t>）</w:t>
            </w:r>
            <w:r w:rsidR="002C1F88" w:rsidRPr="009147B8">
              <w:rPr>
                <w:rFonts w:eastAsia="楷体" w:hint="eastAsia"/>
                <w:b/>
                <w:sz w:val="24"/>
                <w:szCs w:val="24"/>
                <w:u w:val="single"/>
              </w:rPr>
              <w:t>Chaohua Zhang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, S</w:t>
            </w:r>
            <w:r w:rsidR="002C1F88" w:rsidRPr="009147B8">
              <w:rPr>
                <w:rFonts w:eastAsia="楷体"/>
                <w:bCs/>
                <w:sz w:val="24"/>
                <w:szCs w:val="24"/>
              </w:rPr>
              <w:t>.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 xml:space="preserve"> Li, L</w:t>
            </w:r>
            <w:r w:rsidR="002C1F88" w:rsidRPr="009147B8">
              <w:rPr>
                <w:rFonts w:eastAsia="楷体"/>
                <w:bCs/>
                <w:sz w:val="24"/>
                <w:szCs w:val="24"/>
              </w:rPr>
              <w:t>.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 xml:space="preserve"> Hu, D</w:t>
            </w:r>
            <w:r w:rsidR="002C1F88" w:rsidRPr="009147B8">
              <w:rPr>
                <w:rFonts w:eastAsia="楷体"/>
                <w:bCs/>
                <w:sz w:val="24"/>
                <w:szCs w:val="24"/>
              </w:rPr>
              <w:t>.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 xml:space="preserve"> Deng*. Effects of pass arrangement on angular distortion, residual stresses and lamellar tearing tendency in thick-plate 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lastRenderedPageBreak/>
              <w:t>T-joints of low alloy steel[J]. Journal of Materials Processing Technology, 2019, 274: 116293. (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中科院二区，</w:t>
            </w:r>
            <w:r w:rsidR="002C1F88" w:rsidRPr="009147B8">
              <w:rPr>
                <w:rFonts w:eastAsia="楷体" w:hint="eastAsia"/>
                <w:b/>
                <w:sz w:val="24"/>
                <w:szCs w:val="24"/>
              </w:rPr>
              <w:t>TOP</w:t>
            </w:r>
            <w:r w:rsidR="002C1F88" w:rsidRPr="009147B8">
              <w:rPr>
                <w:rFonts w:eastAsia="楷体" w:hint="eastAsia"/>
                <w:b/>
                <w:sz w:val="24"/>
                <w:szCs w:val="24"/>
              </w:rPr>
              <w:t>期刊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，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IF=6.3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  <w:u w:val="single"/>
              </w:rPr>
              <w:t>)</w:t>
            </w:r>
          </w:p>
          <w:p w:rsidR="002C1F88" w:rsidRPr="009147B8" w:rsidRDefault="000C32E4" w:rsidP="000C32E4">
            <w:pPr>
              <w:snapToGrid w:val="0"/>
              <w:spacing w:line="302" w:lineRule="auto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sz w:val="24"/>
                <w:szCs w:val="24"/>
                <w:u w:val="single"/>
              </w:rPr>
              <w:t>（</w:t>
            </w:r>
            <w:r>
              <w:rPr>
                <w:rFonts w:eastAsia="楷体" w:hint="eastAsia"/>
                <w:b/>
                <w:sz w:val="24"/>
                <w:szCs w:val="24"/>
                <w:u w:val="single"/>
              </w:rPr>
              <w:t>3</w:t>
            </w:r>
            <w:r>
              <w:rPr>
                <w:rFonts w:eastAsia="楷体" w:hint="eastAsia"/>
                <w:b/>
                <w:sz w:val="24"/>
                <w:szCs w:val="24"/>
                <w:u w:val="single"/>
              </w:rPr>
              <w:t>）</w:t>
            </w:r>
            <w:r w:rsidR="002C1F88" w:rsidRPr="009147B8">
              <w:rPr>
                <w:rFonts w:eastAsia="楷体" w:hint="eastAsia"/>
                <w:b/>
                <w:sz w:val="24"/>
                <w:szCs w:val="24"/>
                <w:u w:val="single"/>
              </w:rPr>
              <w:t>Chaohua Zhang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, S</w:t>
            </w:r>
            <w:r w:rsidR="002C1F88" w:rsidRPr="009147B8">
              <w:rPr>
                <w:rFonts w:eastAsia="楷体"/>
                <w:bCs/>
                <w:sz w:val="24"/>
                <w:szCs w:val="24"/>
              </w:rPr>
              <w:t>.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 xml:space="preserve"> Li, J</w:t>
            </w:r>
            <w:r w:rsidR="002C1F88" w:rsidRPr="009147B8">
              <w:rPr>
                <w:rFonts w:eastAsia="楷体"/>
                <w:bCs/>
                <w:sz w:val="24"/>
                <w:szCs w:val="24"/>
              </w:rPr>
              <w:t>.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 xml:space="preserve"> Sun, D</w:t>
            </w:r>
            <w:r w:rsidR="002C1F88" w:rsidRPr="009147B8">
              <w:rPr>
                <w:rFonts w:eastAsia="楷体"/>
                <w:bCs/>
                <w:sz w:val="24"/>
                <w:szCs w:val="24"/>
              </w:rPr>
              <w:t>.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 xml:space="preserve"> Deng*. Controlling angular distortion in high strength low alloy steel thick-plate T-joints[J]. Journal of Materials Processing Technology, 2019, 267: 257-267. (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中科院二区，</w:t>
            </w:r>
            <w:r w:rsidR="002C1F88" w:rsidRPr="009147B8">
              <w:rPr>
                <w:rFonts w:eastAsia="楷体" w:hint="eastAsia"/>
                <w:b/>
                <w:sz w:val="24"/>
                <w:szCs w:val="24"/>
              </w:rPr>
              <w:t>TOP</w:t>
            </w:r>
            <w:r w:rsidR="002C1F88" w:rsidRPr="009147B8">
              <w:rPr>
                <w:rFonts w:eastAsia="楷体" w:hint="eastAsia"/>
                <w:b/>
                <w:sz w:val="24"/>
                <w:szCs w:val="24"/>
              </w:rPr>
              <w:t>期刊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，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IF=6.3)</w:t>
            </w:r>
          </w:p>
          <w:p w:rsidR="002C1F88" w:rsidRPr="009147B8" w:rsidRDefault="000C32E4" w:rsidP="000C32E4">
            <w:pPr>
              <w:snapToGrid w:val="0"/>
              <w:spacing w:line="302" w:lineRule="auto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eastAsia="楷体" w:hint="eastAsia"/>
                <w:bCs/>
                <w:sz w:val="24"/>
                <w:szCs w:val="24"/>
              </w:rPr>
              <w:t>（</w:t>
            </w:r>
            <w:r>
              <w:rPr>
                <w:rFonts w:eastAsia="楷体" w:hint="eastAsia"/>
                <w:bCs/>
                <w:sz w:val="24"/>
                <w:szCs w:val="24"/>
              </w:rPr>
              <w:t>3</w:t>
            </w:r>
            <w:r>
              <w:rPr>
                <w:rFonts w:eastAsia="楷体" w:hint="eastAsia"/>
                <w:bCs/>
                <w:sz w:val="24"/>
                <w:szCs w:val="24"/>
              </w:rPr>
              <w:t>）</w:t>
            </w:r>
            <w:r w:rsidR="002C1F88" w:rsidRPr="009147B8">
              <w:rPr>
                <w:rFonts w:eastAsia="楷体"/>
                <w:bCs/>
                <w:sz w:val="24"/>
                <w:szCs w:val="24"/>
              </w:rPr>
              <w:t xml:space="preserve">Y. Li, Y. Li, </w:t>
            </w:r>
            <w:r w:rsidR="002C1F88" w:rsidRPr="009147B8">
              <w:rPr>
                <w:rFonts w:eastAsia="楷体"/>
                <w:b/>
                <w:sz w:val="24"/>
                <w:szCs w:val="24"/>
                <w:u w:val="single"/>
              </w:rPr>
              <w:t>Chaohua Zhang*</w:t>
            </w:r>
            <w:r w:rsidR="002C1F88" w:rsidRPr="009147B8">
              <w:rPr>
                <w:rFonts w:eastAsia="楷体"/>
                <w:bCs/>
                <w:sz w:val="24"/>
                <w:szCs w:val="24"/>
              </w:rPr>
              <w:t>; M. Lei, J. Luo, X. Guo, D. Deng. Effect of structural restraint caused by the stiffener on welding residual stress and deformation</w:t>
            </w:r>
            <w:r w:rsidR="00C1000F">
              <w:rPr>
                <w:rFonts w:eastAsia="楷体"/>
                <w:bCs/>
                <w:sz w:val="24"/>
                <w:szCs w:val="24"/>
              </w:rPr>
              <w:t xml:space="preserve"> </w:t>
            </w:r>
            <w:r w:rsidR="002C1F88" w:rsidRPr="009147B8">
              <w:rPr>
                <w:rFonts w:eastAsia="楷体"/>
                <w:bCs/>
                <w:sz w:val="24"/>
                <w:szCs w:val="24"/>
              </w:rPr>
              <w:t>in thick-plate T-joints[J]. Journal of Materials Research and Technology, 2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022, 21: 3397-3411. (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中科院一区，</w:t>
            </w:r>
            <w:r w:rsidR="002C1F88" w:rsidRPr="009147B8">
              <w:rPr>
                <w:rFonts w:eastAsia="楷体" w:hint="eastAsia"/>
                <w:b/>
                <w:sz w:val="24"/>
                <w:szCs w:val="24"/>
              </w:rPr>
              <w:t>TOP</w:t>
            </w:r>
            <w:r w:rsidR="002C1F88" w:rsidRPr="009147B8">
              <w:rPr>
                <w:rFonts w:eastAsia="楷体" w:hint="eastAsia"/>
                <w:b/>
                <w:sz w:val="24"/>
                <w:szCs w:val="24"/>
              </w:rPr>
              <w:t>期刊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，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IF=6.4)</w:t>
            </w:r>
          </w:p>
          <w:p w:rsidR="004F0E08" w:rsidRPr="002C1F88" w:rsidRDefault="000C32E4" w:rsidP="000C32E4">
            <w:pPr>
              <w:snapToGrid w:val="0"/>
              <w:spacing w:line="302" w:lineRule="auto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sz w:val="24"/>
                <w:szCs w:val="24"/>
                <w:u w:val="single"/>
              </w:rPr>
              <w:t>（</w:t>
            </w:r>
            <w:r>
              <w:rPr>
                <w:rFonts w:eastAsia="楷体" w:hint="eastAsia"/>
                <w:b/>
                <w:sz w:val="24"/>
                <w:szCs w:val="24"/>
                <w:u w:val="single"/>
              </w:rPr>
              <w:t>5</w:t>
            </w:r>
            <w:r>
              <w:rPr>
                <w:rFonts w:eastAsia="楷体" w:hint="eastAsia"/>
                <w:b/>
                <w:sz w:val="24"/>
                <w:szCs w:val="24"/>
                <w:u w:val="single"/>
              </w:rPr>
              <w:t>）</w:t>
            </w:r>
            <w:r w:rsidR="002C1F88" w:rsidRPr="009147B8">
              <w:rPr>
                <w:rFonts w:eastAsia="楷体" w:hint="eastAsia"/>
                <w:b/>
                <w:sz w:val="24"/>
                <w:szCs w:val="24"/>
                <w:u w:val="single"/>
              </w:rPr>
              <w:t>张超华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 xml:space="preserve">, 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王晓霞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 xml:space="preserve">, 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常茂椿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 xml:space="preserve">, 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王虎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 xml:space="preserve">, 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叶延洪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 xml:space="preserve">, 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邓德安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 xml:space="preserve">*. 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焊缝金属的屈服强度和材料的加工硬化对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Q345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钢焊接残余应力与变形计算精度的影响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 xml:space="preserve">[J]. 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机械工程学报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, 2021, 57(10): 160-168. (EI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，</w:t>
            </w:r>
            <w:r w:rsidR="002C1F88" w:rsidRPr="009147B8">
              <w:rPr>
                <w:rFonts w:eastAsia="楷体" w:hint="eastAsia"/>
                <w:b/>
                <w:sz w:val="24"/>
                <w:szCs w:val="24"/>
              </w:rPr>
              <w:t>文章入选《机械工程学报》第七届优秀论文</w:t>
            </w:r>
            <w:r w:rsidR="002C1F88" w:rsidRPr="009147B8">
              <w:rPr>
                <w:rFonts w:eastAsia="楷体" w:hint="eastAsia"/>
                <w:bCs/>
                <w:sz w:val="24"/>
                <w:szCs w:val="24"/>
              </w:rPr>
              <w:t>)</w:t>
            </w:r>
          </w:p>
        </w:tc>
      </w:tr>
    </w:tbl>
    <w:p w:rsidR="004F0E08" w:rsidRDefault="004F0E08"/>
    <w:sectPr w:rsidR="004F0E08" w:rsidSect="009C1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4A8B"/>
    <w:multiLevelType w:val="hybridMultilevel"/>
    <w:tmpl w:val="D9DA1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747950"/>
    <w:multiLevelType w:val="hybridMultilevel"/>
    <w:tmpl w:val="C7DA9B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lkYzk4YzFiNjI3MjgzMTc4YjFiZDMwYmUwMTg3NmIifQ=="/>
  </w:docVars>
  <w:rsids>
    <w:rsidRoot w:val="00A54B22"/>
    <w:rsid w:val="000C32E4"/>
    <w:rsid w:val="000F1547"/>
    <w:rsid w:val="00114349"/>
    <w:rsid w:val="002C1F88"/>
    <w:rsid w:val="00444E22"/>
    <w:rsid w:val="004F0E08"/>
    <w:rsid w:val="00775D24"/>
    <w:rsid w:val="009C14DF"/>
    <w:rsid w:val="00A54B22"/>
    <w:rsid w:val="00C1000F"/>
    <w:rsid w:val="00E415D0"/>
    <w:rsid w:val="15BC60CA"/>
    <w:rsid w:val="28DB1529"/>
    <w:rsid w:val="29AB54C1"/>
    <w:rsid w:val="54BA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C14DF"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5D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5D2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snail</cp:lastModifiedBy>
  <cp:revision>6</cp:revision>
  <dcterms:created xsi:type="dcterms:W3CDTF">2024-05-08T08:12:00Z</dcterms:created>
  <dcterms:modified xsi:type="dcterms:W3CDTF">2024-05-08T13:41:00Z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