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网站个人信息</w:t>
      </w:r>
    </w:p>
    <w:p>
      <w:pPr>
        <w:ind w:firstLine="402" w:firstLineChars="400"/>
        <w:rPr>
          <w:b/>
          <w:bCs/>
          <w:sz w:val="10"/>
        </w:rPr>
      </w:pP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984"/>
        <w:gridCol w:w="1211"/>
        <w:gridCol w:w="1549"/>
        <w:gridCol w:w="1132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罗超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  <w:tc>
          <w:tcPr>
            <w:tcW w:w="203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drawing>
                <wp:inline distT="0" distB="0" distL="114300" distR="114300">
                  <wp:extent cx="914400" cy="1371600"/>
                  <wp:effectExtent l="0" t="0" r="0" b="0"/>
                  <wp:docPr id="1" name="图片 1" descr="我一寸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我一寸照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籍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位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博士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所学专业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微尺度科学与技术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南昌大学</w:t>
            </w:r>
          </w:p>
        </w:tc>
        <w:tc>
          <w:tcPr>
            <w:tcW w:w="113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助理研究员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导师类别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电子邮件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1"/>
                <w:lang w:val="en-US" w:eastAsia="zh-CN" w:bidi="ar"/>
              </w:rPr>
              <w:t>luochao@ncu.edu.cn</w:t>
            </w:r>
          </w:p>
        </w:tc>
        <w:tc>
          <w:tcPr>
            <w:tcW w:w="12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所在单位</w:t>
            </w:r>
          </w:p>
        </w:tc>
        <w:tc>
          <w:tcPr>
            <w:tcW w:w="472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南昌大学先进制造学院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个人信息</w:t>
            </w:r>
          </w:p>
        </w:tc>
        <w:tc>
          <w:tcPr>
            <w:tcW w:w="791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罗超，博士，从事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高性能轻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合金及其复合材料的制备与性能表征的研究工作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。于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2019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-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2020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, 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赴法国巴黎萨克雷大学做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访问学者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研究稀土金属间化合物对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合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金组织、力学性能和耐腐蚀性能的影响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教育经历</w:t>
            </w:r>
          </w:p>
        </w:tc>
        <w:tc>
          <w:tcPr>
            <w:tcW w:w="791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2017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09 至 2022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06, 南昌大学, 微尺度科学与技术, 博士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工作履历</w:t>
            </w:r>
          </w:p>
        </w:tc>
        <w:tc>
          <w:tcPr>
            <w:tcW w:w="791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</w:pP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2004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 xml:space="preserve">07 至今, 南昌大学, 先进制造学院, </w:t>
            </w:r>
            <w:r>
              <w:rPr>
                <w:rFonts w:hint="eastAsia" w:eastAsia="仿宋" w:cs="Times New Roman"/>
                <w:kern w:val="2"/>
                <w:sz w:val="21"/>
                <w:szCs w:val="24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科研项目</w:t>
            </w:r>
          </w:p>
        </w:tc>
        <w:tc>
          <w:tcPr>
            <w:tcW w:w="7915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instrText xml:space="preserve"> HYPERLINK "https://ywgl.kjt.jiangxi.gov.cn/egrantweb/main?locale=zh_CN" \l "##" </w:instrText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稀土镁合金腐蚀行为的原位观察和微电偶仿真研究</w:t>
            </w:r>
            <w:r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Times New Roman" w:hAnsi="Times New Roman" w:eastAsia="仿宋" w:cs="Times New Roman"/>
                <w:kern w:val="2"/>
                <w:sz w:val="21"/>
                <w:szCs w:val="24"/>
                <w:lang w:val="en-US" w:eastAsia="zh-CN" w:bidi="ar"/>
              </w:rPr>
              <w:t>，2023-2025，江西省科技厅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科研成果</w:t>
            </w:r>
          </w:p>
        </w:tc>
        <w:tc>
          <w:tcPr>
            <w:tcW w:w="79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Chars="0" w:right="561" w:right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（1）Zhi Hu, Zheng Yin, Zhou Yin, Kun Wang, Qidong Liu, Pengfei Sun, Hong Yan, Honggun Song, Chao Luo, Hongyu Guan, Chassagne Luc. Corrosion behavior characterization of as extruded Mg-8Li-3Al alloy with minor alloying elements (Gd, Sn and Cu) by scanning Kelvin probe force microscopy. Corrosion Science, 176 (2020): 108923.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Junping Shen, Tao Lai, Zheng Yin, Yang Chen, Kun Wang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, Hong Yan, Honggun Song, Ruiliang Liu, Chao Luo, Zhi Hu. In-situ AFM and quasi-in-situ studies for localized corrosion in Mg-9Al-1Fe-(Gd) alloys under 3.5 wt.% NaCl environment. Journal of Magnesium and Alloys, 3(2022): 29.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OTk2NGI5MDViOWM0ZjZmNjhhMmI2YTQxNmM4OWMifQ=="/>
  </w:docVars>
  <w:rsids>
    <w:rsidRoot w:val="00A54B22"/>
    <w:rsid w:val="000F1547"/>
    <w:rsid w:val="00444E22"/>
    <w:rsid w:val="00A54B22"/>
    <w:rsid w:val="0F77099E"/>
    <w:rsid w:val="15BC60CA"/>
    <w:rsid w:val="28DB1529"/>
    <w:rsid w:val="29AB54C1"/>
    <w:rsid w:val="4A853271"/>
    <w:rsid w:val="54BA05BF"/>
    <w:rsid w:val="5B974793"/>
    <w:rsid w:val="6EA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0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semiHidden/>
    <w:unhideWhenUsed/>
    <w:qFormat/>
    <w:uiPriority w:val="99"/>
    <w:rPr>
      <w:color w:val="0000FF"/>
      <w:u w:val="single"/>
    </w:rPr>
  </w:style>
  <w:style w:type="character" w:customStyle="1" w:styleId="6">
    <w:name w:val="标题 1 Char"/>
    <w:basedOn w:val="4"/>
    <w:link w:val="2"/>
    <w:uiPriority w:val="0"/>
    <w:rPr>
      <w:rFonts w:hint="default" w:ascii="Calibri" w:hAnsi="Calibri" w:cs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13</TotalTime>
  <ScaleCrop>false</ScaleCrop>
  <LinksUpToDate>false</LinksUpToDate>
  <CharactersWithSpaces>463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2022-04-12T02:58:00Z</dcterms:created>
  <dc:creator>29069</dc:creator>
  <cp:lastModifiedBy>罗超</cp:lastModifiedBy>
  <dcterms:modified xsi:type="dcterms:W3CDTF">2024-05-09T02:16:08Z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