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30" w:rsidRDefault="00E54FE7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855F30" w:rsidRDefault="00855F30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130"/>
        <w:gridCol w:w="1180"/>
        <w:gridCol w:w="1504"/>
        <w:gridCol w:w="1104"/>
        <w:gridCol w:w="2027"/>
      </w:tblGrid>
      <w:tr w:rsidR="005046EB">
        <w:trPr>
          <w:trHeight w:val="768"/>
        </w:trPr>
        <w:tc>
          <w:tcPr>
            <w:tcW w:w="1242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柯招清</w:t>
            </w:r>
          </w:p>
        </w:tc>
        <w:tc>
          <w:tcPr>
            <w:tcW w:w="1260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064" w:type="dxa"/>
            <w:vMerge w:val="restart"/>
            <w:vAlign w:val="center"/>
          </w:tcPr>
          <w:p w:rsidR="00855F30" w:rsidRDefault="0014661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935736" cy="1368552"/>
                  <wp:effectExtent l="0" t="0" r="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柯招清-标准照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36" cy="136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6EB">
        <w:trPr>
          <w:trHeight w:val="776"/>
        </w:trPr>
        <w:tc>
          <w:tcPr>
            <w:tcW w:w="1242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工学博士</w:t>
            </w:r>
          </w:p>
        </w:tc>
        <w:tc>
          <w:tcPr>
            <w:tcW w:w="1176" w:type="dxa"/>
            <w:vMerge/>
            <w:vAlign w:val="center"/>
          </w:tcPr>
          <w:p w:rsidR="00855F30" w:rsidRDefault="00855F30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855F30" w:rsidRDefault="00855F30">
            <w:pPr>
              <w:jc w:val="center"/>
              <w:rPr>
                <w:sz w:val="24"/>
              </w:rPr>
            </w:pPr>
          </w:p>
        </w:tc>
      </w:tr>
      <w:tr w:rsidR="005046EB">
        <w:trPr>
          <w:trHeight w:val="758"/>
        </w:trPr>
        <w:tc>
          <w:tcPr>
            <w:tcW w:w="1242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学专业</w:t>
            </w:r>
          </w:p>
        </w:tc>
        <w:tc>
          <w:tcPr>
            <w:tcW w:w="1746" w:type="dxa"/>
            <w:vAlign w:val="center"/>
          </w:tcPr>
          <w:p w:rsidR="00855F30" w:rsidRDefault="00566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动力工程及工程热物理</w:t>
            </w:r>
          </w:p>
        </w:tc>
        <w:tc>
          <w:tcPr>
            <w:tcW w:w="1260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1620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中国科学技术大学</w:t>
            </w:r>
          </w:p>
        </w:tc>
        <w:tc>
          <w:tcPr>
            <w:tcW w:w="1176" w:type="dxa"/>
            <w:vMerge/>
            <w:vAlign w:val="center"/>
          </w:tcPr>
          <w:p w:rsidR="00855F30" w:rsidRDefault="00855F30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855F30" w:rsidRDefault="00855F30">
            <w:pPr>
              <w:jc w:val="center"/>
              <w:rPr>
                <w:sz w:val="24"/>
              </w:rPr>
            </w:pPr>
          </w:p>
        </w:tc>
      </w:tr>
      <w:tr w:rsidR="005046EB">
        <w:trPr>
          <w:trHeight w:val="768"/>
        </w:trPr>
        <w:tc>
          <w:tcPr>
            <w:tcW w:w="1242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855F30" w:rsidRDefault="0056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855F30" w:rsidRDefault="00855F30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>师类别</w:t>
            </w:r>
          </w:p>
        </w:tc>
        <w:tc>
          <w:tcPr>
            <w:tcW w:w="2064" w:type="dxa"/>
            <w:vAlign w:val="center"/>
          </w:tcPr>
          <w:p w:rsidR="00855F30" w:rsidRDefault="007B5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</w:t>
            </w:r>
          </w:p>
        </w:tc>
        <w:bookmarkStart w:id="0" w:name="_GoBack"/>
        <w:bookmarkEnd w:id="0"/>
      </w:tr>
      <w:tr w:rsidR="005046EB">
        <w:trPr>
          <w:trHeight w:val="768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子邮件</w:t>
            </w:r>
          </w:p>
        </w:tc>
        <w:tc>
          <w:tcPr>
            <w:tcW w:w="1746" w:type="dxa"/>
            <w:vAlign w:val="center"/>
          </w:tcPr>
          <w:p w:rsidR="00855F30" w:rsidRDefault="007B5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kzqing@ncu.edu.cn</w:t>
            </w:r>
          </w:p>
        </w:tc>
        <w:tc>
          <w:tcPr>
            <w:tcW w:w="1260" w:type="dxa"/>
            <w:vAlign w:val="center"/>
          </w:tcPr>
          <w:p w:rsidR="00855F30" w:rsidRDefault="00E54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4860" w:type="dxa"/>
            <w:gridSpan w:val="3"/>
            <w:vAlign w:val="center"/>
          </w:tcPr>
          <w:p w:rsidR="00855F30" w:rsidRDefault="007B5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855F30">
        <w:trPr>
          <w:trHeight w:val="1644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7866" w:type="dxa"/>
            <w:gridSpan w:val="5"/>
            <w:vAlign w:val="center"/>
          </w:tcPr>
          <w:p w:rsidR="001F3ACE" w:rsidRPr="001F3ACE" w:rsidRDefault="001F3ACE" w:rsidP="001F3ACE">
            <w:pPr>
              <w:rPr>
                <w:rFonts w:eastAsia="宋体"/>
                <w:sz w:val="21"/>
                <w:szCs w:val="22"/>
              </w:rPr>
            </w:pPr>
            <w:r w:rsidRPr="001F3ACE">
              <w:rPr>
                <w:rFonts w:eastAsia="宋体"/>
                <w:b/>
                <w:sz w:val="21"/>
                <w:szCs w:val="22"/>
              </w:rPr>
              <w:t>柯招清</w:t>
            </w:r>
            <w:r w:rsidRPr="001F3ACE">
              <w:rPr>
                <w:rFonts w:eastAsia="宋体"/>
                <w:sz w:val="21"/>
                <w:szCs w:val="22"/>
              </w:rPr>
              <w:t>，男，福建尤溪人，博士，副教授，硕士生导师。</w:t>
            </w:r>
          </w:p>
          <w:p w:rsidR="00855F30" w:rsidRDefault="001F3ACE" w:rsidP="001F3ACE">
            <w:pPr>
              <w:rPr>
                <w:sz w:val="24"/>
              </w:rPr>
            </w:pPr>
            <w:r w:rsidRPr="001F3ACE">
              <w:rPr>
                <w:rFonts w:eastAsia="宋体" w:hint="eastAsia"/>
                <w:sz w:val="21"/>
                <w:szCs w:val="22"/>
              </w:rPr>
              <w:t>E</w:t>
            </w:r>
            <w:r w:rsidRPr="001F3ACE">
              <w:rPr>
                <w:rFonts w:eastAsia="宋体"/>
                <w:sz w:val="21"/>
                <w:szCs w:val="22"/>
              </w:rPr>
              <w:t>-mail</w:t>
            </w:r>
            <w:r w:rsidRPr="001F3ACE">
              <w:rPr>
                <w:rFonts w:eastAsia="宋体"/>
                <w:sz w:val="21"/>
                <w:szCs w:val="22"/>
              </w:rPr>
              <w:t>：</w:t>
            </w:r>
            <w:hyperlink r:id="rId7" w:history="1">
              <w:r w:rsidRPr="001F3ACE">
                <w:rPr>
                  <w:rFonts w:eastAsia="宋体"/>
                  <w:color w:val="0563C1"/>
                  <w:sz w:val="21"/>
                  <w:szCs w:val="22"/>
                  <w:u w:val="single"/>
                </w:rPr>
                <w:t>kzqing@ncu.edu.cn</w:t>
              </w:r>
            </w:hyperlink>
          </w:p>
        </w:tc>
      </w:tr>
      <w:tr w:rsidR="00855F30">
        <w:trPr>
          <w:trHeight w:val="1644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育经历</w:t>
            </w:r>
          </w:p>
        </w:tc>
        <w:tc>
          <w:tcPr>
            <w:tcW w:w="7866" w:type="dxa"/>
            <w:gridSpan w:val="5"/>
            <w:vAlign w:val="center"/>
          </w:tcPr>
          <w:p w:rsidR="001F3ACE" w:rsidRPr="001F3ACE" w:rsidRDefault="001F3ACE" w:rsidP="001F3ACE">
            <w:pPr>
              <w:jc w:val="center"/>
              <w:rPr>
                <w:rFonts w:hint="eastAsia"/>
                <w:sz w:val="22"/>
              </w:rPr>
            </w:pPr>
            <w:r w:rsidRPr="001F3ACE">
              <w:rPr>
                <w:rFonts w:hint="eastAsia"/>
                <w:sz w:val="22"/>
              </w:rPr>
              <w:t>2011.09-2016.06</w:t>
            </w:r>
            <w:r w:rsidRPr="001F3ACE">
              <w:rPr>
                <w:rFonts w:hint="eastAsia"/>
                <w:sz w:val="22"/>
              </w:rPr>
              <w:t>，中国科学技术大学，动力工程及工程热物理，博士（硕博连读）</w:t>
            </w:r>
          </w:p>
          <w:p w:rsidR="00855F30" w:rsidRDefault="001F3ACE" w:rsidP="001F3ACE">
            <w:pPr>
              <w:jc w:val="left"/>
              <w:rPr>
                <w:sz w:val="24"/>
              </w:rPr>
            </w:pPr>
            <w:r w:rsidRPr="001F3ACE">
              <w:rPr>
                <w:rFonts w:hint="eastAsia"/>
                <w:sz w:val="22"/>
              </w:rPr>
              <w:t>2007.09-2011.07</w:t>
            </w:r>
            <w:r w:rsidRPr="001F3ACE">
              <w:rPr>
                <w:rFonts w:hint="eastAsia"/>
                <w:sz w:val="22"/>
              </w:rPr>
              <w:t>，中国科学技术大学，热能与动力工程，学士，本科</w:t>
            </w:r>
          </w:p>
        </w:tc>
      </w:tr>
      <w:tr w:rsidR="00855F30">
        <w:trPr>
          <w:trHeight w:val="1644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>作履历</w:t>
            </w:r>
          </w:p>
        </w:tc>
        <w:tc>
          <w:tcPr>
            <w:tcW w:w="7866" w:type="dxa"/>
            <w:gridSpan w:val="5"/>
            <w:vAlign w:val="center"/>
          </w:tcPr>
          <w:p w:rsidR="001F3ACE" w:rsidRPr="001F3ACE" w:rsidRDefault="001F3ACE" w:rsidP="001F3ACE">
            <w:pPr>
              <w:rPr>
                <w:rFonts w:hint="eastAsia"/>
                <w:sz w:val="22"/>
              </w:rPr>
            </w:pPr>
            <w:r w:rsidRPr="001F3ACE">
              <w:rPr>
                <w:rFonts w:hint="eastAsia"/>
                <w:sz w:val="22"/>
              </w:rPr>
              <w:t>2023.12-</w:t>
            </w:r>
            <w:r w:rsidRPr="001F3ACE">
              <w:rPr>
                <w:rFonts w:hint="eastAsia"/>
                <w:sz w:val="22"/>
              </w:rPr>
              <w:t>至今，南昌大学，副教授</w:t>
            </w:r>
          </w:p>
          <w:p w:rsidR="001F3ACE" w:rsidRPr="001F3ACE" w:rsidRDefault="001F3ACE" w:rsidP="001F3ACE">
            <w:pPr>
              <w:rPr>
                <w:rFonts w:hint="eastAsia"/>
                <w:sz w:val="22"/>
              </w:rPr>
            </w:pPr>
            <w:r w:rsidRPr="001F3ACE">
              <w:rPr>
                <w:rFonts w:hint="eastAsia"/>
                <w:sz w:val="22"/>
              </w:rPr>
              <w:t>2021.11-2023.12</w:t>
            </w:r>
            <w:r w:rsidRPr="001F3ACE">
              <w:rPr>
                <w:rFonts w:hint="eastAsia"/>
                <w:sz w:val="22"/>
              </w:rPr>
              <w:t>，南昌大学，校聘副教授</w:t>
            </w:r>
          </w:p>
          <w:p w:rsidR="001F3ACE" w:rsidRPr="001F3ACE" w:rsidRDefault="001F3ACE" w:rsidP="001F3ACE">
            <w:pPr>
              <w:rPr>
                <w:rFonts w:hint="eastAsia"/>
                <w:sz w:val="22"/>
              </w:rPr>
            </w:pPr>
            <w:r w:rsidRPr="001F3ACE">
              <w:rPr>
                <w:rFonts w:hint="eastAsia"/>
                <w:sz w:val="22"/>
              </w:rPr>
              <w:t>2019.08-2021.11</w:t>
            </w:r>
            <w:r w:rsidRPr="001F3ACE">
              <w:rPr>
                <w:rFonts w:hint="eastAsia"/>
                <w:sz w:val="22"/>
              </w:rPr>
              <w:t>，宁德新能源科技有限公司，资深工程师</w:t>
            </w:r>
          </w:p>
          <w:p w:rsidR="00855F30" w:rsidRPr="001F3ACE" w:rsidRDefault="001F3ACE" w:rsidP="001F3ACE">
            <w:pPr>
              <w:rPr>
                <w:sz w:val="22"/>
              </w:rPr>
            </w:pPr>
            <w:r w:rsidRPr="001F3ACE">
              <w:rPr>
                <w:rFonts w:hint="eastAsia"/>
                <w:sz w:val="22"/>
              </w:rPr>
              <w:t>2016.06-2019.08</w:t>
            </w:r>
            <w:r w:rsidRPr="001F3ACE">
              <w:rPr>
                <w:rFonts w:hint="eastAsia"/>
                <w:sz w:val="22"/>
              </w:rPr>
              <w:t>，美国密苏里大学（</w:t>
            </w:r>
            <w:r w:rsidRPr="001F3ACE">
              <w:rPr>
                <w:rFonts w:hint="eastAsia"/>
                <w:sz w:val="22"/>
              </w:rPr>
              <w:t>University of Missouri-Columbia</w:t>
            </w:r>
            <w:r w:rsidRPr="001F3ACE">
              <w:rPr>
                <w:rFonts w:hint="eastAsia"/>
                <w:sz w:val="22"/>
              </w:rPr>
              <w:t>），博士后</w:t>
            </w:r>
          </w:p>
          <w:p w:rsidR="00855F30" w:rsidRDefault="00855F30">
            <w:pPr>
              <w:jc w:val="center"/>
              <w:rPr>
                <w:sz w:val="24"/>
              </w:rPr>
            </w:pPr>
          </w:p>
        </w:tc>
      </w:tr>
      <w:tr w:rsidR="00855F30">
        <w:trPr>
          <w:trHeight w:val="1644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研项目</w:t>
            </w:r>
          </w:p>
        </w:tc>
        <w:tc>
          <w:tcPr>
            <w:tcW w:w="7866" w:type="dxa"/>
            <w:gridSpan w:val="5"/>
            <w:vAlign w:val="center"/>
          </w:tcPr>
          <w:p w:rsidR="001F3ACE" w:rsidRPr="001F3ACE" w:rsidRDefault="001F3ACE" w:rsidP="001F3ACE">
            <w:pPr>
              <w:rPr>
                <w:rFonts w:hint="eastAsia"/>
                <w:sz w:val="24"/>
              </w:rPr>
            </w:pPr>
            <w:r w:rsidRPr="001F3ACE">
              <w:rPr>
                <w:rFonts w:hint="eastAsia"/>
                <w:sz w:val="24"/>
              </w:rPr>
              <w:t xml:space="preserve">[1] </w:t>
            </w:r>
            <w:r w:rsidRPr="001F3ACE">
              <w:rPr>
                <w:rFonts w:hint="eastAsia"/>
                <w:sz w:val="24"/>
              </w:rPr>
              <w:t>柔性导热微结构过冷沸腾振动诱发机理及其强化传热研究，国家自然科学基金（</w:t>
            </w:r>
            <w:r w:rsidRPr="001F3ACE">
              <w:rPr>
                <w:rFonts w:hint="eastAsia"/>
                <w:sz w:val="24"/>
              </w:rPr>
              <w:t>52206088</w:t>
            </w:r>
            <w:r w:rsidRPr="001F3ACE">
              <w:rPr>
                <w:rFonts w:hint="eastAsia"/>
                <w:sz w:val="24"/>
              </w:rPr>
              <w:t>），</w:t>
            </w:r>
            <w:r w:rsidRPr="001F3ACE">
              <w:rPr>
                <w:rFonts w:hint="eastAsia"/>
                <w:sz w:val="24"/>
              </w:rPr>
              <w:t>2023.01-2025.12</w:t>
            </w:r>
            <w:r w:rsidRPr="001F3ACE">
              <w:rPr>
                <w:rFonts w:hint="eastAsia"/>
                <w:sz w:val="24"/>
              </w:rPr>
              <w:t>，</w:t>
            </w:r>
            <w:r w:rsidRPr="001F3ACE">
              <w:rPr>
                <w:rFonts w:hint="eastAsia"/>
                <w:sz w:val="24"/>
              </w:rPr>
              <w:t>30</w:t>
            </w:r>
            <w:r w:rsidRPr="001F3ACE">
              <w:rPr>
                <w:rFonts w:hint="eastAsia"/>
                <w:sz w:val="24"/>
              </w:rPr>
              <w:t>万，在研，主持</w:t>
            </w:r>
          </w:p>
          <w:p w:rsidR="00855F30" w:rsidRDefault="001F3ACE" w:rsidP="001F3ACE">
            <w:pPr>
              <w:rPr>
                <w:sz w:val="24"/>
              </w:rPr>
            </w:pPr>
            <w:r w:rsidRPr="001F3ACE">
              <w:rPr>
                <w:rFonts w:hint="eastAsia"/>
                <w:sz w:val="24"/>
              </w:rPr>
              <w:t xml:space="preserve">[2] </w:t>
            </w:r>
            <w:r w:rsidRPr="001F3ACE">
              <w:rPr>
                <w:rFonts w:hint="eastAsia"/>
                <w:sz w:val="24"/>
              </w:rPr>
              <w:t>基于</w:t>
            </w:r>
            <w:r w:rsidRPr="001F3ACE">
              <w:rPr>
                <w:rFonts w:hint="eastAsia"/>
                <w:sz w:val="24"/>
              </w:rPr>
              <w:t>ML-FTM</w:t>
            </w:r>
            <w:r w:rsidRPr="001F3ACE">
              <w:rPr>
                <w:rFonts w:hint="eastAsia"/>
                <w:sz w:val="24"/>
              </w:rPr>
              <w:t>的过冷水滴撞击机翼形貌演变及冻结过程动力学机理研究，江西省自然科学基金（</w:t>
            </w:r>
            <w:r w:rsidRPr="001F3ACE">
              <w:rPr>
                <w:rFonts w:hint="eastAsia"/>
                <w:sz w:val="24"/>
              </w:rPr>
              <w:t>20232BAB204057</w:t>
            </w:r>
            <w:r w:rsidRPr="001F3ACE">
              <w:rPr>
                <w:rFonts w:hint="eastAsia"/>
                <w:sz w:val="24"/>
              </w:rPr>
              <w:t>），</w:t>
            </w:r>
            <w:r w:rsidRPr="001F3ACE">
              <w:rPr>
                <w:rFonts w:hint="eastAsia"/>
                <w:sz w:val="24"/>
              </w:rPr>
              <w:t>2023.07-2026.06</w:t>
            </w:r>
            <w:r w:rsidRPr="001F3ACE">
              <w:rPr>
                <w:rFonts w:hint="eastAsia"/>
                <w:sz w:val="24"/>
              </w:rPr>
              <w:t>，</w:t>
            </w:r>
            <w:r w:rsidRPr="001F3ACE">
              <w:rPr>
                <w:rFonts w:hint="eastAsia"/>
                <w:sz w:val="24"/>
              </w:rPr>
              <w:t>10</w:t>
            </w:r>
            <w:r w:rsidRPr="001F3ACE">
              <w:rPr>
                <w:rFonts w:hint="eastAsia"/>
                <w:sz w:val="24"/>
              </w:rPr>
              <w:t>万，在研，主持</w:t>
            </w:r>
          </w:p>
        </w:tc>
      </w:tr>
      <w:tr w:rsidR="00855F30">
        <w:trPr>
          <w:trHeight w:val="1644"/>
        </w:trPr>
        <w:tc>
          <w:tcPr>
            <w:tcW w:w="1242" w:type="dxa"/>
            <w:vAlign w:val="center"/>
          </w:tcPr>
          <w:p w:rsidR="00855F30" w:rsidRDefault="00E54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研成果</w:t>
            </w:r>
          </w:p>
        </w:tc>
        <w:tc>
          <w:tcPr>
            <w:tcW w:w="7866" w:type="dxa"/>
            <w:gridSpan w:val="5"/>
            <w:vAlign w:val="center"/>
          </w:tcPr>
          <w:p w:rsidR="001F3ACE" w:rsidRPr="001F3ACE" w:rsidRDefault="001F3ACE" w:rsidP="001F3ACE">
            <w:pPr>
              <w:rPr>
                <w:rFonts w:eastAsia="宋体"/>
                <w:b/>
                <w:sz w:val="21"/>
                <w:szCs w:val="22"/>
              </w:rPr>
            </w:pPr>
            <w:r w:rsidRPr="001F3ACE">
              <w:rPr>
                <w:rFonts w:eastAsia="宋体"/>
                <w:b/>
                <w:sz w:val="21"/>
                <w:szCs w:val="22"/>
              </w:rPr>
              <w:t>代表性论文：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Yanghua Chen, Renjun Wang,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Comparative study of film cooling performance on curved walls with various hole configurations and blowing ratios, Applied Thermal Engineering, 238 (2024), 122195.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[2]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</w:r>
            <w:r w:rsidRPr="001F3ACE">
              <w:rPr>
                <w:rFonts w:eastAsia="楷体"/>
                <w:b/>
                <w:bCs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Ying Zhang, Heat transfer enhancement in a rectangular channel with flow-induced pitching, heaving or surging of an airfoil, International Communications in Heat and Mass Transfer, 142 (2023), 106657.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lastRenderedPageBreak/>
              <w:t>[3]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>Zhaoxuan Tang, Tingfang Yu,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 xml:space="preserve"> 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Bozhen Lai, Yan Gao, Ying Zhang, Experimental investigation on boiling regime transformation when the binary-droplet impact on the superheated surface, Applied Thermal Engineering, 233(2023), 121194.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[4]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Ying Zhang, Yu Mao, Yuan Tian, Yichen Huang, Jiansheng Liu,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, Effects of continuous wettability on the pool-boiling bubble dynamics and heat transfer characteristics of a triangular structure-roughened surface, Physics of Fluids, 35 (2023), 107110. 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[5] Ying Zhang, Peilin Lu, Xuhui Huang, Yichen Huang, and </w:t>
            </w:r>
            <w:r w:rsidRPr="001F3ACE">
              <w:rPr>
                <w:rFonts w:eastAsia="楷体"/>
                <w:b/>
                <w:bCs/>
                <w:kern w:val="0"/>
                <w:sz w:val="21"/>
                <w:szCs w:val="21"/>
              </w:rPr>
              <w:t>Zhaoqing Ke*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Convective heat transfer in I-shape heat sink under the action of Lorentz force via LBM, Numerical Heat Transfer, Part A: Applications, 83 (2023), 379-399.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[6]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Chung-Lung Chen, Kuojiang Li, Sheng Wang, Enhancement of heat transfer by out-of-phase self-vibration through fluid structure interaction, Journal of Enhanced Heat Transfer, 27 (2020), 643-663.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[7]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Chung-Lung Chen, Kuojiang Li, Sheng Wang, Chien-Hua Chen, Vortex dynamics and heat transfer of longitudinal vortex generators in a rectangular channel, International Journal of Heat and Mass Transfer, 132 (2019), 871-885.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[8]</w:t>
            </w:r>
            <w:r w:rsidRPr="001F3ACE">
              <w:rPr>
                <w:rFonts w:eastAsia="宋体"/>
                <w:kern w:val="0"/>
                <w:sz w:val="21"/>
                <w:szCs w:val="21"/>
              </w:rPr>
              <w:tab/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Junxiang Shi, Bo Zhang, Chung-Lung Chen, Numerical investigation of condensation on microstructured surface with wettability patterns, International Journal of Heat and Mass Transfer, 115 (2017) 1161-1172.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[9]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, Jianhua Wang, Conjugate heat transfer simulations of pulsed film cooling on an entire turbine vane, Applied Thermal Engineering, 109 (2016) 600-609.                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 xml:space="preserve">                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 xml:space="preserve">[10]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Jianhua Wang, Numerical investigations of pulsed film cooling on an entire turbine vane, Applied Thermal Engineering, 87 (2015) 117-126.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 xml:space="preserve">                                              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[11]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Jian Pu, Jianhua Wang, Lei Wang, Zhiqiang Zhang, Xiangyu Wu, Investigations on fluid flow and heat transfer performances within a real turbine blade channel, In Proceedings of ASME Turbo Expo 2014, GT2014-25097.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[12]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Peisheng Li, Guozi Zhu, Ying Zhang, Yan Gao, Jian Hong,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Heat Transfer Enhancement of Microchannel with Jets and Ribs, Journal of Thermophysics and Heat Transfer, (2023) DOI10.2514/1.T6788.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[13]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Ying Zhang, Ruifeng Gao, Yuwei Tu, Yichen Huang,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Numerical Simulation Study of Self-driven Microdroplet on Locally Restrictive Discontinuous Wetting Gradient Surface Using Front Tracking Method, Canadian Journal of Physics, (2023) DOI10.1139/cjp-2023-00091.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[14]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Peishang Li, Qi Zeng, Ming Ma, Ying Zhang, 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Zhaoqing Ke*(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Wei Wu, Numerical study of the performance of heat pipe-based thermal management system for power lithium battery, Heat Transfer Research, 54 (2023), 63-77.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  <w:r w:rsidRPr="001F3ACE">
              <w:rPr>
                <w:rFonts w:eastAsia="楷体"/>
                <w:kern w:val="0"/>
                <w:sz w:val="21"/>
                <w:szCs w:val="21"/>
              </w:rPr>
              <w:t>[15]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ab/>
              <w:t xml:space="preserve">Ying Zhang, Qinwen Fu, Yao Liu, Bozhen Lai, </w:t>
            </w:r>
            <w:r w:rsidRPr="001F3ACE">
              <w:rPr>
                <w:rFonts w:eastAsia="楷体"/>
                <w:b/>
                <w:bCs/>
                <w:kern w:val="0"/>
                <w:sz w:val="21"/>
                <w:szCs w:val="21"/>
              </w:rPr>
              <w:t>Zhaoqing Ke*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(</w:t>
            </w:r>
            <w:r w:rsidRPr="001F3ACE">
              <w:rPr>
                <w:rFonts w:eastAsia="仿宋"/>
                <w:b/>
                <w:kern w:val="0"/>
                <w:sz w:val="21"/>
                <w:szCs w:val="21"/>
              </w:rPr>
              <w:t>通讯作者</w:t>
            </w:r>
            <w:r w:rsidRPr="001F3ACE">
              <w:rPr>
                <w:rFonts w:eastAsia="楷体"/>
                <w:b/>
                <w:kern w:val="0"/>
                <w:sz w:val="21"/>
                <w:szCs w:val="21"/>
              </w:rPr>
              <w:t>)</w:t>
            </w:r>
            <w:r w:rsidRPr="001F3ACE">
              <w:rPr>
                <w:rFonts w:eastAsia="楷体"/>
                <w:kern w:val="0"/>
                <w:sz w:val="21"/>
                <w:szCs w:val="21"/>
              </w:rPr>
              <w:t>, and Wei Wu, Investigations of Lithium-Ion Battery Thermal Management System with Hybrid PCM/Liquid Cooling Plate, Processes, 11 (2023).</w:t>
            </w:r>
          </w:p>
          <w:p w:rsidR="001F3ACE" w:rsidRPr="001F3ACE" w:rsidRDefault="001F3ACE" w:rsidP="001F3ACE">
            <w:pPr>
              <w:spacing w:line="320" w:lineRule="exact"/>
              <w:ind w:left="357" w:hanging="357"/>
              <w:rPr>
                <w:rFonts w:eastAsia="楷体"/>
                <w:kern w:val="0"/>
                <w:sz w:val="21"/>
                <w:szCs w:val="21"/>
              </w:rPr>
            </w:pPr>
          </w:p>
          <w:p w:rsidR="001F3ACE" w:rsidRPr="001F3ACE" w:rsidRDefault="001F3ACE" w:rsidP="001F3ACE">
            <w:pPr>
              <w:rPr>
                <w:rFonts w:eastAsia="宋体"/>
                <w:b/>
                <w:sz w:val="21"/>
                <w:szCs w:val="22"/>
              </w:rPr>
            </w:pPr>
            <w:r w:rsidRPr="001F3ACE">
              <w:rPr>
                <w:rFonts w:eastAsia="宋体"/>
                <w:b/>
                <w:sz w:val="21"/>
                <w:szCs w:val="22"/>
              </w:rPr>
              <w:t>专利：</w:t>
            </w:r>
          </w:p>
          <w:p w:rsidR="001F3ACE" w:rsidRPr="001F3ACE" w:rsidRDefault="001F3ACE" w:rsidP="001F3ACE">
            <w:pPr>
              <w:spacing w:line="380" w:lineRule="exact"/>
              <w:ind w:left="357" w:hanging="357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[1]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ab/>
            </w:r>
            <w:r w:rsidRPr="001F3ACE">
              <w:rPr>
                <w:rFonts w:eastAsia="宋体"/>
                <w:b/>
                <w:bCs/>
                <w:kern w:val="0"/>
                <w:sz w:val="21"/>
                <w:szCs w:val="21"/>
              </w:rPr>
              <w:t>柯招清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集流体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,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电极极片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,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电化学装置和电子装置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:.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发明（中国），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ZL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lastRenderedPageBreak/>
              <w:t>202010534320.0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，授权公告日：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2022.02.22.</w:t>
            </w:r>
          </w:p>
          <w:p w:rsidR="001F3ACE" w:rsidRPr="001F3ACE" w:rsidRDefault="001F3ACE" w:rsidP="001F3ACE">
            <w:pPr>
              <w:spacing w:line="380" w:lineRule="exact"/>
              <w:ind w:left="357" w:hanging="357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[2]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ab/>
            </w:r>
            <w:r w:rsidRPr="001F3ACE">
              <w:rPr>
                <w:rFonts w:eastAsia="宋体"/>
                <w:b/>
                <w:bCs/>
                <w:kern w:val="0"/>
                <w:sz w:val="21"/>
                <w:szCs w:val="21"/>
              </w:rPr>
              <w:t>柯招清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电芯、电池及用电设备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发明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(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中国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)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，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CN202180006011.9 (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实质审查的生效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: 2022.07.26)</w:t>
            </w:r>
          </w:p>
          <w:p w:rsidR="001F3ACE" w:rsidRPr="001F3ACE" w:rsidRDefault="001F3ACE" w:rsidP="001F3ACE">
            <w:pPr>
              <w:spacing w:line="380" w:lineRule="exact"/>
              <w:ind w:left="357" w:hanging="357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[3]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ab/>
            </w:r>
            <w:r w:rsidRPr="001F3ACE">
              <w:rPr>
                <w:rFonts w:eastAsia="宋体"/>
                <w:b/>
                <w:bCs/>
                <w:kern w:val="0"/>
                <w:sz w:val="21"/>
                <w:szCs w:val="21"/>
              </w:rPr>
              <w:t>柯招清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，温兆冬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电极组件和电化学装置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 xml:space="preserve">. 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发明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(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中国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)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，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CN202210918845.3 (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实质审查的生效</w:t>
            </w:r>
            <w:r w:rsidRPr="001F3ACE">
              <w:rPr>
                <w:rFonts w:eastAsia="宋体"/>
                <w:bCs/>
                <w:kern w:val="0"/>
                <w:sz w:val="21"/>
                <w:szCs w:val="21"/>
              </w:rPr>
              <w:t>: 2022.10.25)</w:t>
            </w:r>
          </w:p>
          <w:p w:rsidR="00855F30" w:rsidRPr="001F3ACE" w:rsidRDefault="00855F30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</w:p>
          <w:p w:rsidR="00855F30" w:rsidRDefault="00855F30">
            <w:pPr>
              <w:jc w:val="center"/>
              <w:rPr>
                <w:sz w:val="24"/>
              </w:rPr>
            </w:pPr>
          </w:p>
        </w:tc>
      </w:tr>
    </w:tbl>
    <w:p w:rsidR="00855F30" w:rsidRDefault="00855F30"/>
    <w:sectPr w:rsidR="0085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E7" w:rsidRDefault="00E54FE7" w:rsidP="00566D90">
      <w:r>
        <w:separator/>
      </w:r>
    </w:p>
  </w:endnote>
  <w:endnote w:type="continuationSeparator" w:id="0">
    <w:p w:rsidR="00E54FE7" w:rsidRDefault="00E54FE7" w:rsidP="0056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E7" w:rsidRDefault="00E54FE7" w:rsidP="00566D90">
      <w:r>
        <w:separator/>
      </w:r>
    </w:p>
  </w:footnote>
  <w:footnote w:type="continuationSeparator" w:id="0">
    <w:p w:rsidR="00E54FE7" w:rsidRDefault="00E54FE7" w:rsidP="0056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14661D"/>
    <w:rsid w:val="001F3ACE"/>
    <w:rsid w:val="00444E22"/>
    <w:rsid w:val="005046EB"/>
    <w:rsid w:val="00566D90"/>
    <w:rsid w:val="007B50F9"/>
    <w:rsid w:val="00855F30"/>
    <w:rsid w:val="00A54B22"/>
    <w:rsid w:val="00A81B94"/>
    <w:rsid w:val="00E54FE7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AABA"/>
  <w15:docId w15:val="{1CE6C565-8461-4123-8864-2C6C818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D9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D9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zqing@nc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GIGA</cp:lastModifiedBy>
  <cp:revision>8</cp:revision>
  <dcterms:created xsi:type="dcterms:W3CDTF">2022-04-12T02:58:00Z</dcterms:created>
  <dcterms:modified xsi:type="dcterms:W3CDTF">2024-05-07T12:42:00Z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