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23" w:rsidRPr="006E4C23" w:rsidRDefault="006E4C23" w:rsidP="00B81F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Cambria" w:eastAsia="宋体" w:hAnsi="Cambria" w:cs="Times New Roman" w:hint="eastAsia"/>
          <w:b/>
          <w:bCs/>
          <w:sz w:val="28"/>
          <w:szCs w:val="32"/>
        </w:rPr>
        <w:t>附件</w:t>
      </w:r>
      <w:r>
        <w:rPr>
          <w:rFonts w:ascii="Cambria" w:eastAsia="宋体" w:hAnsi="Cambria" w:cs="Times New Roman" w:hint="eastAsia"/>
          <w:b/>
          <w:bCs/>
          <w:sz w:val="28"/>
          <w:szCs w:val="32"/>
        </w:rPr>
        <w:t>2</w:t>
      </w:r>
    </w:p>
    <w:p w:rsidR="00724E58" w:rsidRPr="006E4C23" w:rsidRDefault="00724E58" w:rsidP="00724E58">
      <w:pPr>
        <w:widowControl/>
        <w:ind w:firstLine="56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OLE_LINK17"/>
      <w:bookmarkStart w:id="1" w:name="OLE_LINK18"/>
    </w:p>
    <w:p w:rsidR="00DA1DD6" w:rsidRDefault="00DA1DD6" w:rsidP="00724E58">
      <w:pPr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碳纳米</w:t>
      </w:r>
      <w:proofErr w:type="gramStart"/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管增强镁基</w:t>
      </w:r>
      <w:proofErr w:type="gramEnd"/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复合材料设计、制备及表征</w:t>
      </w:r>
    </w:p>
    <w:p w:rsidR="00E35D8D" w:rsidRPr="000B3637" w:rsidRDefault="00E35D8D" w:rsidP="00E35D8D">
      <w:pPr>
        <w:spacing w:line="360" w:lineRule="auto"/>
        <w:jc w:val="center"/>
        <w:rPr>
          <w:rFonts w:ascii="Times New Roman" w:hAnsi="Times New Roman" w:cs="Times New Roman"/>
          <w:sz w:val="24"/>
          <w:szCs w:val="21"/>
          <w:vertAlign w:val="superscript"/>
        </w:rPr>
      </w:pPr>
      <w:r>
        <w:rPr>
          <w:rFonts w:ascii="Times New Roman" w:hAnsi="Times New Roman" w:cs="Times New Roman" w:hint="eastAsia"/>
          <w:sz w:val="24"/>
          <w:szCs w:val="21"/>
        </w:rPr>
        <w:t>袁秋红，曾效舒，</w:t>
      </w:r>
      <w:r w:rsidRPr="000B3637">
        <w:rPr>
          <w:rFonts w:ascii="Times New Roman" w:hAnsi="Times New Roman" w:cs="Times New Roman" w:hint="eastAsia"/>
          <w:sz w:val="24"/>
          <w:szCs w:val="21"/>
        </w:rPr>
        <w:t>刘勇</w:t>
      </w:r>
      <w:r w:rsidRPr="000B3637">
        <w:rPr>
          <w:rFonts w:ascii="Times New Roman" w:hAnsi="Times New Roman" w:cs="Times New Roman"/>
          <w:sz w:val="24"/>
          <w:szCs w:val="21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1"/>
          <w:vertAlign w:val="superscript"/>
        </w:rPr>
        <w:t>*</w:t>
      </w:r>
    </w:p>
    <w:p w:rsidR="00E35D8D" w:rsidRPr="00334356" w:rsidRDefault="00E35D8D" w:rsidP="00E35D8D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  <w:r w:rsidRPr="00334356">
        <w:rPr>
          <w:rFonts w:ascii="Times New Roman" w:eastAsia="宋体" w:hAnsi="Times New Roman" w:cs="Times New Roman"/>
          <w:szCs w:val="21"/>
        </w:rPr>
        <w:t>南昌大学</w:t>
      </w:r>
      <w:r w:rsidRPr="00334356">
        <w:rPr>
          <w:rFonts w:ascii="Times New Roman" w:eastAsia="宋体" w:hAnsi="Times New Roman" w:cs="Times New Roman"/>
          <w:szCs w:val="21"/>
        </w:rPr>
        <w:t xml:space="preserve"> </w:t>
      </w:r>
      <w:r w:rsidRPr="00334356">
        <w:rPr>
          <w:rFonts w:ascii="Times New Roman" w:eastAsia="宋体" w:hAnsi="Times New Roman" w:cs="Times New Roman"/>
          <w:szCs w:val="21"/>
        </w:rPr>
        <w:t>江西省</w:t>
      </w:r>
      <w:r w:rsidR="00CF4708">
        <w:rPr>
          <w:rFonts w:ascii="Times New Roman" w:eastAsia="宋体" w:hAnsi="Times New Roman" w:cs="Times New Roman" w:hint="eastAsia"/>
          <w:szCs w:val="21"/>
        </w:rPr>
        <w:t>轻质高强结构材料重点</w:t>
      </w:r>
      <w:r w:rsidRPr="00334356">
        <w:rPr>
          <w:rFonts w:ascii="Times New Roman" w:eastAsia="宋体" w:hAnsi="Times New Roman" w:cs="Times New Roman"/>
          <w:szCs w:val="21"/>
        </w:rPr>
        <w:t>实验室</w:t>
      </w:r>
      <w:r w:rsidRPr="00334356">
        <w:rPr>
          <w:rFonts w:ascii="Times New Roman" w:eastAsia="宋体" w:hAnsi="Times New Roman" w:cs="Times New Roman" w:hint="eastAsia"/>
          <w:szCs w:val="21"/>
        </w:rPr>
        <w:t>，</w:t>
      </w:r>
      <w:r w:rsidRPr="00334356">
        <w:rPr>
          <w:rFonts w:ascii="Times New Roman" w:eastAsia="宋体" w:hAnsi="Times New Roman" w:cs="Times New Roman"/>
          <w:szCs w:val="21"/>
        </w:rPr>
        <w:t>江西</w:t>
      </w:r>
      <w:r w:rsidRPr="00334356">
        <w:rPr>
          <w:rFonts w:ascii="Times New Roman" w:eastAsia="宋体" w:hAnsi="Times New Roman" w:cs="Times New Roman"/>
          <w:szCs w:val="21"/>
        </w:rPr>
        <w:t xml:space="preserve"> </w:t>
      </w:r>
      <w:r w:rsidRPr="00334356">
        <w:rPr>
          <w:rFonts w:ascii="Times New Roman" w:eastAsia="宋体" w:hAnsi="Times New Roman" w:cs="Times New Roman"/>
          <w:szCs w:val="21"/>
        </w:rPr>
        <w:t>南昌</w:t>
      </w:r>
      <w:r w:rsidRPr="00334356">
        <w:rPr>
          <w:rFonts w:ascii="Times New Roman" w:eastAsia="宋体" w:hAnsi="Times New Roman" w:cs="Times New Roman"/>
          <w:szCs w:val="21"/>
        </w:rPr>
        <w:t xml:space="preserve"> 330031 </w:t>
      </w:r>
      <w:r w:rsidRPr="00334356">
        <w:rPr>
          <w:rFonts w:ascii="Times New Roman" w:eastAsia="宋体" w:hAnsi="Times New Roman" w:cs="Times New Roman"/>
          <w:szCs w:val="21"/>
        </w:rPr>
        <w:t>中国</w:t>
      </w:r>
    </w:p>
    <w:p w:rsidR="00E35D8D" w:rsidRPr="00CF4708" w:rsidRDefault="00E35D8D" w:rsidP="00724E58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724E58" w:rsidRDefault="00724E58" w:rsidP="00724E58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摘要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</w:p>
    <w:p w:rsidR="00E35D8D" w:rsidRPr="00E35D8D" w:rsidRDefault="00DA1DD6" w:rsidP="00E35D8D">
      <w:pPr>
        <w:spacing w:line="360" w:lineRule="auto"/>
        <w:ind w:firstLineChars="200" w:firstLine="480"/>
        <w:rPr>
          <w:rFonts w:ascii="Times New Roman" w:hAnsi="Times New Roman" w:cs="Times New Roman"/>
          <w:noProof/>
          <w:sz w:val="24"/>
          <w:szCs w:val="24"/>
        </w:rPr>
      </w:pPr>
      <w:r w:rsidRPr="00E35D8D">
        <w:rPr>
          <w:rFonts w:ascii="Times New Roman" w:hAnsiTheme="minorEastAsia" w:cs="Times New Roman"/>
          <w:noProof/>
          <w:sz w:val="24"/>
          <w:szCs w:val="24"/>
        </w:rPr>
        <w:t>碳纳米管</w:t>
      </w:r>
      <w:r w:rsidRPr="00E35D8D">
        <w:rPr>
          <w:rFonts w:ascii="Times New Roman" w:hAnsi="Times New Roman" w:cs="Times New Roman"/>
          <w:noProof/>
          <w:sz w:val="24"/>
          <w:szCs w:val="24"/>
        </w:rPr>
        <w:t>(CNTs)</w:t>
      </w:r>
      <w:r w:rsidRPr="00E35D8D">
        <w:rPr>
          <w:rFonts w:ascii="Times New Roman" w:hAnsiTheme="minorEastAsia" w:cs="Times New Roman"/>
          <w:noProof/>
          <w:sz w:val="24"/>
          <w:szCs w:val="24"/>
        </w:rPr>
        <w:t>具有优异的力学性能</w:t>
      </w:r>
      <w:r w:rsidRPr="00E35D8D">
        <w:rPr>
          <w:rFonts w:ascii="Times New Roman" w:hAnsi="Times New Roman" w:cs="Times New Roman"/>
          <w:noProof/>
          <w:sz w:val="24"/>
          <w:szCs w:val="24"/>
        </w:rPr>
        <w:t>(</w:t>
      </w:r>
      <w:r w:rsidRPr="00E35D8D">
        <w:rPr>
          <w:rFonts w:ascii="Times New Roman" w:hAnsiTheme="minorEastAsia" w:cs="Times New Roman"/>
          <w:noProof/>
          <w:sz w:val="24"/>
          <w:szCs w:val="24"/>
        </w:rPr>
        <w:t>高强度和高弹性模量</w:t>
      </w:r>
      <w:r w:rsidRPr="00E35D8D">
        <w:rPr>
          <w:rFonts w:ascii="Times New Roman" w:hAnsi="Times New Roman" w:cs="Times New Roman"/>
          <w:noProof/>
          <w:sz w:val="24"/>
          <w:szCs w:val="24"/>
        </w:rPr>
        <w:t>)</w:t>
      </w:r>
      <w:r w:rsidRPr="00E35D8D">
        <w:rPr>
          <w:rFonts w:ascii="Times New Roman" w:hAnsiTheme="minorEastAsia" w:cs="Times New Roman"/>
          <w:noProof/>
          <w:sz w:val="24"/>
          <w:szCs w:val="24"/>
        </w:rPr>
        <w:t>，是镁基复合材料优良的增强体。如何提高碳纳米管在镁基体中的分散性和界面结合，是镁基复合材料研究的关键科学问题。本文对碳纳米管进行表面处理包覆氧化镁，进行镁基复合材料制备工艺设计、组织表征及性能测试。研究结果表明</w:t>
      </w:r>
      <w:r w:rsidRPr="00E35D8D">
        <w:rPr>
          <w:rFonts w:ascii="Times New Roman" w:hAnsi="Times New Roman" w:cs="Times New Roman"/>
          <w:bCs/>
          <w:noProof/>
          <w:sz w:val="24"/>
          <w:szCs w:val="24"/>
        </w:rPr>
        <w:t>MgO</w:t>
      </w:r>
      <w:r w:rsidRPr="00E35D8D">
        <w:rPr>
          <w:rFonts w:ascii="Times New Roman" w:hAnsiTheme="minorEastAsia" w:cs="Times New Roman"/>
          <w:bCs/>
          <w:noProof/>
          <w:sz w:val="24"/>
          <w:szCs w:val="24"/>
        </w:rPr>
        <w:t>纳米颗粒与</w:t>
      </w:r>
      <w:r w:rsidRPr="00E35D8D">
        <w:rPr>
          <w:rFonts w:ascii="Times New Roman" w:hAnsi="Times New Roman" w:cs="Times New Roman"/>
          <w:bCs/>
          <w:noProof/>
          <w:sz w:val="24"/>
          <w:szCs w:val="24"/>
        </w:rPr>
        <w:t>CNTs</w:t>
      </w:r>
      <w:r w:rsidRPr="00E35D8D">
        <w:rPr>
          <w:rFonts w:ascii="Times New Roman" w:hAnsiTheme="minorEastAsia" w:cs="Times New Roman"/>
          <w:bCs/>
          <w:noProof/>
          <w:sz w:val="24"/>
          <w:szCs w:val="24"/>
        </w:rPr>
        <w:t>形成了强界面结合，其结构非常稳定</w:t>
      </w:r>
      <w:r w:rsidR="00E35D8D" w:rsidRPr="00E35D8D">
        <w:rPr>
          <w:rFonts w:ascii="Times New Roman" w:hAnsiTheme="minorEastAsia" w:cs="Times New Roman"/>
          <w:bCs/>
          <w:noProof/>
          <w:sz w:val="24"/>
          <w:szCs w:val="24"/>
        </w:rPr>
        <w:t>，并促进</w:t>
      </w:r>
      <w:r w:rsidR="00E35D8D" w:rsidRPr="00E35D8D">
        <w:rPr>
          <w:rFonts w:ascii="Times New Roman" w:hAnsi="Times New Roman" w:cs="Times New Roman"/>
          <w:bCs/>
          <w:noProof/>
          <w:sz w:val="24"/>
          <w:szCs w:val="24"/>
        </w:rPr>
        <w:t>CNTs</w:t>
      </w:r>
      <w:r w:rsidR="00E35D8D" w:rsidRPr="00E35D8D">
        <w:rPr>
          <w:rFonts w:ascii="Times New Roman" w:hAnsiTheme="minorEastAsia" w:cs="Times New Roman"/>
          <w:bCs/>
          <w:noProof/>
          <w:sz w:val="24"/>
          <w:szCs w:val="24"/>
        </w:rPr>
        <w:t>在镁基体中</w:t>
      </w:r>
      <w:r w:rsidR="00E35D8D" w:rsidRPr="00E35D8D">
        <w:rPr>
          <w:rFonts w:ascii="Times New Roman" w:hAnsiTheme="minorEastAsia" w:cs="Times New Roman"/>
          <w:sz w:val="24"/>
          <w:szCs w:val="24"/>
        </w:rPr>
        <w:t>的分散性。</w:t>
      </w:r>
      <w:r w:rsidRPr="00E35D8D">
        <w:rPr>
          <w:rFonts w:ascii="Times New Roman" w:hAnsi="Times New Roman" w:cs="Times New Roman"/>
          <w:sz w:val="24"/>
          <w:szCs w:val="24"/>
        </w:rPr>
        <w:t>CNTs</w:t>
      </w:r>
      <w:r w:rsidRPr="00E35D8D">
        <w:rPr>
          <w:rFonts w:ascii="Times New Roman" w:hAnsiTheme="minorEastAsia" w:cs="Times New Roman"/>
          <w:sz w:val="24"/>
          <w:szCs w:val="24"/>
        </w:rPr>
        <w:t>经表面包覆</w:t>
      </w:r>
      <w:proofErr w:type="spellStart"/>
      <w:r w:rsidRPr="00E35D8D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E35D8D">
        <w:rPr>
          <w:rFonts w:ascii="Times New Roman" w:hAnsiTheme="minorEastAsia" w:cs="Times New Roman"/>
          <w:sz w:val="24"/>
          <w:szCs w:val="24"/>
        </w:rPr>
        <w:t>后有利于</w:t>
      </w:r>
      <w:proofErr w:type="gramStart"/>
      <w:r w:rsidRPr="00E35D8D">
        <w:rPr>
          <w:rFonts w:ascii="Times New Roman" w:hAnsiTheme="minorEastAsia" w:cs="Times New Roman"/>
          <w:sz w:val="24"/>
          <w:szCs w:val="24"/>
        </w:rPr>
        <w:t>提高镁基复合材料</w:t>
      </w:r>
      <w:proofErr w:type="gramEnd"/>
      <w:r w:rsidRPr="00E35D8D">
        <w:rPr>
          <w:rFonts w:ascii="Times New Roman" w:hAnsiTheme="minorEastAsia" w:cs="Times New Roman"/>
          <w:sz w:val="24"/>
          <w:szCs w:val="24"/>
        </w:rPr>
        <w:t>的力学性能，其原因是通过</w:t>
      </w:r>
      <w:r w:rsidRPr="00E35D8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35D8D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E35D8D">
        <w:rPr>
          <w:rFonts w:ascii="Times New Roman" w:hAnsi="Times New Roman" w:cs="Times New Roman"/>
          <w:sz w:val="24"/>
          <w:szCs w:val="24"/>
        </w:rPr>
        <w:t>”</w:t>
      </w:r>
      <w:r w:rsidRPr="00E35D8D">
        <w:rPr>
          <w:rFonts w:ascii="Times New Roman" w:hAnsiTheme="minorEastAsia" w:cs="Times New Roman"/>
          <w:sz w:val="24"/>
          <w:szCs w:val="24"/>
        </w:rPr>
        <w:t>纳米颗粒的桥接，</w:t>
      </w:r>
      <w:r w:rsidRPr="00E35D8D">
        <w:rPr>
          <w:rFonts w:ascii="Times New Roman" w:hAnsi="Times New Roman" w:cs="Times New Roman"/>
          <w:sz w:val="24"/>
          <w:szCs w:val="24"/>
        </w:rPr>
        <w:t>CNTs</w:t>
      </w:r>
      <w:r w:rsidRPr="00E35D8D">
        <w:rPr>
          <w:rFonts w:ascii="Times New Roman" w:hAnsiTheme="minorEastAsia" w:cs="Times New Roman"/>
          <w:sz w:val="24"/>
          <w:szCs w:val="24"/>
        </w:rPr>
        <w:t>与镁基体形成了强界面结合。</w:t>
      </w:r>
      <w:r w:rsidR="00E35D8D" w:rsidRPr="00E35D8D">
        <w:rPr>
          <w:rFonts w:ascii="Times New Roman" w:hAnsiTheme="minorEastAsia" w:cs="Times New Roman"/>
          <w:sz w:val="24"/>
          <w:szCs w:val="24"/>
        </w:rPr>
        <w:t>采用</w:t>
      </w:r>
      <w:r w:rsidR="00E35D8D" w:rsidRPr="00E35D8D">
        <w:rPr>
          <w:rFonts w:ascii="Times New Roman" w:hAnsi="Times New Roman" w:cs="Times New Roman"/>
          <w:sz w:val="24"/>
          <w:szCs w:val="24"/>
        </w:rPr>
        <w:t>TEM</w:t>
      </w:r>
      <w:r w:rsidR="00E35D8D" w:rsidRPr="00E35D8D">
        <w:rPr>
          <w:rFonts w:ascii="Times New Roman" w:hAnsiTheme="minorEastAsia" w:cs="Times New Roman"/>
          <w:sz w:val="24"/>
          <w:szCs w:val="24"/>
        </w:rPr>
        <w:t>进行界面分析发现，</w:t>
      </w:r>
      <w:r w:rsidRPr="00E35D8D">
        <w:rPr>
          <w:rFonts w:ascii="Times New Roman" w:hAnsi="Times New Roman" w:cs="Times New Roman"/>
          <w:sz w:val="24"/>
          <w:szCs w:val="24"/>
        </w:rPr>
        <w:t>CNTs</w:t>
      </w:r>
      <w:r w:rsidRPr="00E35D8D">
        <w:rPr>
          <w:rFonts w:ascii="Times New Roman" w:hAnsiTheme="minorEastAsia" w:cs="Times New Roman"/>
          <w:sz w:val="24"/>
          <w:szCs w:val="24"/>
        </w:rPr>
        <w:t>与</w:t>
      </w:r>
      <w:proofErr w:type="spellStart"/>
      <w:r w:rsidRPr="00E35D8D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E35D8D">
        <w:rPr>
          <w:rFonts w:ascii="Times New Roman" w:hAnsiTheme="minorEastAsia" w:cs="Times New Roman"/>
          <w:sz w:val="24"/>
          <w:szCs w:val="24"/>
        </w:rPr>
        <w:t>形成了</w:t>
      </w:r>
      <w:r w:rsidRPr="00E35D8D">
        <w:rPr>
          <w:rFonts w:ascii="Times New Roman" w:hAnsi="Times New Roman" w:cs="Times New Roman"/>
          <w:sz w:val="24"/>
          <w:szCs w:val="24"/>
        </w:rPr>
        <w:t>“</w:t>
      </w:r>
      <w:r w:rsidRPr="00E35D8D">
        <w:rPr>
          <w:rFonts w:ascii="Times New Roman" w:hAnsiTheme="minorEastAsia" w:cs="Times New Roman"/>
          <w:sz w:val="24"/>
          <w:szCs w:val="24"/>
        </w:rPr>
        <w:t>纳米级接触界面</w:t>
      </w:r>
      <w:r w:rsidRPr="00E35D8D">
        <w:rPr>
          <w:rFonts w:ascii="Times New Roman" w:hAnsi="Times New Roman" w:cs="Times New Roman"/>
          <w:sz w:val="24"/>
          <w:szCs w:val="24"/>
        </w:rPr>
        <w:t>”(</w:t>
      </w:r>
      <w:proofErr w:type="spellStart"/>
      <w:r w:rsidRPr="00E35D8D">
        <w:rPr>
          <w:rFonts w:ascii="Times New Roman" w:hAnsi="Times New Roman" w:cs="Times New Roman"/>
          <w:sz w:val="24"/>
          <w:szCs w:val="24"/>
        </w:rPr>
        <w:t>Nanoscale</w:t>
      </w:r>
      <w:proofErr w:type="spellEnd"/>
      <w:r w:rsidRPr="00E35D8D">
        <w:rPr>
          <w:rFonts w:ascii="Times New Roman" w:hAnsi="Times New Roman" w:cs="Times New Roman"/>
          <w:sz w:val="24"/>
          <w:szCs w:val="24"/>
        </w:rPr>
        <w:t>-contact bonds)</w:t>
      </w:r>
      <w:r w:rsidRPr="00E35D8D">
        <w:rPr>
          <w:rFonts w:ascii="Times New Roman" w:hAnsiTheme="minorEastAsia" w:cs="Times New Roman"/>
          <w:sz w:val="24"/>
          <w:szCs w:val="24"/>
        </w:rPr>
        <w:t>和</w:t>
      </w:r>
      <w:r w:rsidRPr="00E35D8D">
        <w:rPr>
          <w:rFonts w:ascii="Times New Roman" w:hAnsi="Times New Roman" w:cs="Times New Roman"/>
          <w:sz w:val="24"/>
          <w:szCs w:val="24"/>
        </w:rPr>
        <w:t>“</w:t>
      </w:r>
      <w:r w:rsidRPr="00E35D8D">
        <w:rPr>
          <w:rFonts w:ascii="Times New Roman" w:hAnsiTheme="minorEastAsia" w:cs="Times New Roman"/>
          <w:sz w:val="24"/>
          <w:szCs w:val="24"/>
        </w:rPr>
        <w:t>扩散结合界面</w:t>
      </w:r>
      <w:r w:rsidRPr="00E35D8D">
        <w:rPr>
          <w:rFonts w:ascii="Times New Roman" w:hAnsi="Times New Roman" w:cs="Times New Roman"/>
          <w:sz w:val="24"/>
          <w:szCs w:val="24"/>
        </w:rPr>
        <w:t>”(Diffused interfacial bonds)</w:t>
      </w:r>
      <w:r w:rsidRPr="00E35D8D">
        <w:rPr>
          <w:rFonts w:ascii="Times New Roman" w:hAnsiTheme="minorEastAsia" w:cs="Times New Roman"/>
          <w:sz w:val="24"/>
          <w:szCs w:val="24"/>
        </w:rPr>
        <w:t>两种强界面结合。</w:t>
      </w:r>
      <w:proofErr w:type="spellStart"/>
      <w:r w:rsidRPr="00E35D8D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E35D8D">
        <w:rPr>
          <w:rFonts w:ascii="Times New Roman" w:hAnsi="Times New Roman" w:cs="Times New Roman"/>
          <w:sz w:val="24"/>
          <w:szCs w:val="24"/>
        </w:rPr>
        <w:t>/α-Mg</w:t>
      </w:r>
      <w:r w:rsidRPr="00E35D8D">
        <w:rPr>
          <w:rFonts w:ascii="Times New Roman" w:hAnsiTheme="minorEastAsia" w:cs="Times New Roman"/>
          <w:sz w:val="24"/>
          <w:szCs w:val="24"/>
        </w:rPr>
        <w:t>界面存在晶体取向关系：</w:t>
      </w:r>
      <w:r w:rsidRPr="00E35D8D">
        <w:rPr>
          <w:rFonts w:ascii="Times New Roman" w:hAnsi="Times New Roman" w:cs="Times New Roman"/>
          <w:position w:val="-14"/>
          <w:sz w:val="24"/>
          <w:szCs w:val="24"/>
        </w:rPr>
        <w:object w:dxaOrig="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22pt" o:ole="">
            <v:imagedata r:id="rId9" o:title=""/>
          </v:shape>
          <o:OLEObject Type="Embed" ProgID="Equation.DSMT4" ShapeID="_x0000_i1025" DrawAspect="Content" ObjectID="_1561733137" r:id="rId10"/>
        </w:object>
      </w:r>
      <w:r w:rsidRPr="00E35D8D">
        <w:rPr>
          <w:rFonts w:ascii="Times New Roman" w:hAnsi="Times New Roman" w:cs="Times New Roman"/>
          <w:sz w:val="24"/>
          <w:szCs w:val="24"/>
        </w:rPr>
        <w:t>//</w:t>
      </w:r>
      <w:r w:rsidRPr="00E35D8D">
        <w:rPr>
          <w:rFonts w:ascii="Times New Roman" w:hAnsi="Times New Roman" w:cs="Times New Roman"/>
          <w:position w:val="-14"/>
          <w:sz w:val="24"/>
          <w:szCs w:val="24"/>
        </w:rPr>
        <w:object w:dxaOrig="999" w:dyaOrig="420">
          <v:shape id="_x0000_i1026" type="#_x0000_t75" style="width:50pt;height:22pt" o:ole="">
            <v:imagedata r:id="rId11" o:title=""/>
          </v:shape>
          <o:OLEObject Type="Embed" ProgID="Equation.DSMT4" ShapeID="_x0000_i1026" DrawAspect="Content" ObjectID="_1561733138" r:id="rId12"/>
        </w:object>
      </w:r>
      <w:r w:rsidR="002E31EE" w:rsidRPr="00E35D8D">
        <w:rPr>
          <w:rFonts w:ascii="Times New Roman" w:hAnsi="Times New Roman" w:cs="Times New Roman"/>
          <w:sz w:val="24"/>
          <w:szCs w:val="24"/>
        </w:rPr>
        <w:fldChar w:fldCharType="begin"/>
      </w:r>
      <w:r w:rsidRPr="00E35D8D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(1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acc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1</m:t>
                </m:r>
              </m:e>
            </m:acc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1)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m:t>MgO</m:t>
            </m:r>
          </m:sub>
        </m:sSub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//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(</m:t>
            </m:r>
            <w:bookmarkStart w:id="3" w:name="OLE_LINK134"/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01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acc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1</m:t>
                </m:r>
              </m:e>
            </m:acc>
            <w:bookmarkEnd w:id="3"/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1)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m:t>α-Mg</m:t>
            </m:r>
          </m:sub>
        </m:sSub>
      </m:oMath>
      <w:r w:rsidRPr="00E35D8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E31EE" w:rsidRPr="00E35D8D">
        <w:rPr>
          <w:rFonts w:ascii="Times New Roman" w:hAnsi="Times New Roman" w:cs="Times New Roman"/>
          <w:sz w:val="24"/>
          <w:szCs w:val="24"/>
        </w:rPr>
        <w:fldChar w:fldCharType="end"/>
      </w:r>
      <w:r w:rsidRPr="00E35D8D">
        <w:rPr>
          <w:rFonts w:ascii="Times New Roman" w:hAnsiTheme="minorEastAsia" w:cs="Times New Roman"/>
          <w:sz w:val="24"/>
          <w:szCs w:val="24"/>
        </w:rPr>
        <w:t>和</w:t>
      </w:r>
      <w:r w:rsidRPr="00E35D8D">
        <w:rPr>
          <w:rFonts w:ascii="Times New Roman" w:hAnsi="Times New Roman" w:cs="Times New Roman"/>
          <w:position w:val="-14"/>
          <w:sz w:val="24"/>
          <w:szCs w:val="24"/>
        </w:rPr>
        <w:object w:dxaOrig="859" w:dyaOrig="380">
          <v:shape id="_x0000_i1027" type="#_x0000_t75" style="width:43.5pt;height:19pt" o:ole="">
            <v:imagedata r:id="rId13" o:title=""/>
          </v:shape>
          <o:OLEObject Type="Embed" ProgID="Equation.DSMT4" ShapeID="_x0000_i1027" DrawAspect="Content" ObjectID="_1561733139" r:id="rId14"/>
        </w:object>
      </w:r>
      <w:r w:rsidRPr="00E35D8D">
        <w:rPr>
          <w:rFonts w:ascii="Times New Roman" w:hAnsi="Times New Roman" w:cs="Times New Roman"/>
          <w:sz w:val="24"/>
          <w:szCs w:val="24"/>
        </w:rPr>
        <w:t>//</w:t>
      </w:r>
      <w:r w:rsidRPr="00E35D8D">
        <w:rPr>
          <w:rFonts w:ascii="Times New Roman" w:hAnsi="Times New Roman" w:cs="Times New Roman"/>
          <w:position w:val="-14"/>
          <w:sz w:val="24"/>
          <w:szCs w:val="24"/>
        </w:rPr>
        <w:object w:dxaOrig="999" w:dyaOrig="420">
          <v:shape id="_x0000_i1028" type="#_x0000_t75" style="width:50pt;height:22pt" o:ole="">
            <v:imagedata r:id="rId15" o:title=""/>
          </v:shape>
          <o:OLEObject Type="Embed" ProgID="Equation.DSMT4" ShapeID="_x0000_i1028" DrawAspect="Content" ObjectID="_1561733140" r:id="rId16"/>
        </w:object>
      </w:r>
      <w:r w:rsidRPr="00E35D8D">
        <w:rPr>
          <w:rFonts w:ascii="Times New Roman" w:hAnsiTheme="minorEastAsia" w:cs="Times New Roman"/>
          <w:sz w:val="24"/>
          <w:szCs w:val="24"/>
        </w:rPr>
        <w:t>，其原子错配度为</w:t>
      </w:r>
      <w:r w:rsidRPr="00E35D8D">
        <w:rPr>
          <w:rFonts w:ascii="Times New Roman" w:hAnsi="Times New Roman" w:cs="Times New Roman"/>
          <w:sz w:val="24"/>
          <w:szCs w:val="24"/>
        </w:rPr>
        <w:t>6.5%</w:t>
      </w:r>
      <w:r w:rsidRPr="00E35D8D">
        <w:rPr>
          <w:rFonts w:ascii="Times New Roman" w:hAnsiTheme="minorEastAsia" w:cs="Times New Roman"/>
          <w:sz w:val="24"/>
          <w:szCs w:val="24"/>
        </w:rPr>
        <w:t>，</w:t>
      </w:r>
      <w:r w:rsidR="00E35D8D">
        <w:rPr>
          <w:rFonts w:ascii="Times New Roman" w:hAnsiTheme="minorEastAsia" w:cs="Times New Roman" w:hint="eastAsia"/>
          <w:sz w:val="24"/>
          <w:szCs w:val="24"/>
        </w:rPr>
        <w:t>属于</w:t>
      </w:r>
      <w:r w:rsidRPr="00E35D8D">
        <w:rPr>
          <w:rFonts w:ascii="Times New Roman" w:hAnsiTheme="minorEastAsia" w:cs="Times New Roman"/>
          <w:sz w:val="24"/>
          <w:szCs w:val="24"/>
        </w:rPr>
        <w:t>半共格界面结合。</w:t>
      </w:r>
      <w:r w:rsidR="00E35D8D" w:rsidRPr="00E35D8D">
        <w:rPr>
          <w:rFonts w:ascii="Times New Roman" w:hAnsiTheme="minorEastAsia" w:cs="Times New Roman"/>
          <w:sz w:val="24"/>
          <w:szCs w:val="24"/>
        </w:rPr>
        <w:t>本工作为碳纳米</w:t>
      </w:r>
      <w:proofErr w:type="gramStart"/>
      <w:r w:rsidR="00E35D8D" w:rsidRPr="00E35D8D">
        <w:rPr>
          <w:rFonts w:ascii="Times New Roman" w:hAnsiTheme="minorEastAsia" w:cs="Times New Roman"/>
          <w:sz w:val="24"/>
          <w:szCs w:val="24"/>
        </w:rPr>
        <w:t>管增强镁基</w:t>
      </w:r>
      <w:proofErr w:type="gramEnd"/>
      <w:r w:rsidR="00E35D8D" w:rsidRPr="00E35D8D">
        <w:rPr>
          <w:rFonts w:ascii="Times New Roman" w:hAnsiTheme="minorEastAsia" w:cs="Times New Roman"/>
          <w:sz w:val="24"/>
          <w:szCs w:val="24"/>
        </w:rPr>
        <w:t>复合材料提供了一种新思路，</w:t>
      </w:r>
      <w:r w:rsidR="00E35D8D" w:rsidRPr="00E35D8D">
        <w:rPr>
          <w:rFonts w:ascii="Times New Roman" w:hAnsiTheme="minorEastAsia" w:cs="Times New Roman"/>
          <w:noProof/>
          <w:sz w:val="24"/>
          <w:szCs w:val="24"/>
        </w:rPr>
        <w:t>具有重要的学术意义和应用前景。</w:t>
      </w:r>
    </w:p>
    <w:p w:rsidR="00DA1DD6" w:rsidRPr="00EE7305" w:rsidRDefault="00DA1DD6" w:rsidP="00DA1DD6">
      <w:pPr>
        <w:pStyle w:val="a9"/>
        <w:ind w:firstLine="480"/>
      </w:pPr>
    </w:p>
    <w:p w:rsidR="00DA1DD6" w:rsidRPr="00EE7305" w:rsidRDefault="00DA1DD6" w:rsidP="00DA1DD6">
      <w:pPr>
        <w:pStyle w:val="a9"/>
        <w:ind w:left="952" w:firstLineChars="0" w:hanging="952"/>
      </w:pPr>
      <w:r w:rsidRPr="00EE7305">
        <w:rPr>
          <w:b/>
          <w:bCs/>
        </w:rPr>
        <w:t>关键词：</w:t>
      </w:r>
      <w:proofErr w:type="gramStart"/>
      <w:r w:rsidRPr="00EE7305">
        <w:rPr>
          <w:rFonts w:hint="eastAsia"/>
        </w:rPr>
        <w:t>镁基复合材料</w:t>
      </w:r>
      <w:proofErr w:type="gramEnd"/>
      <w:r w:rsidRPr="00EE7305">
        <w:t>；</w:t>
      </w:r>
      <w:r w:rsidRPr="00EE7305">
        <w:rPr>
          <w:rFonts w:hint="eastAsia"/>
        </w:rPr>
        <w:t>碳纳米管；</w:t>
      </w:r>
      <w:r w:rsidR="00E35D8D" w:rsidRPr="00EE7305">
        <w:rPr>
          <w:rFonts w:hint="eastAsia"/>
        </w:rPr>
        <w:t xml:space="preserve"> </w:t>
      </w:r>
      <w:proofErr w:type="spellStart"/>
      <w:r w:rsidRPr="00EE7305">
        <w:rPr>
          <w:rFonts w:hint="eastAsia"/>
        </w:rPr>
        <w:t>MgO</w:t>
      </w:r>
      <w:proofErr w:type="spellEnd"/>
      <w:r w:rsidRPr="00EE7305">
        <w:rPr>
          <w:rFonts w:hint="eastAsia"/>
        </w:rPr>
        <w:t>；界面结合；力学性能</w:t>
      </w:r>
      <w:r w:rsidRPr="00EE7305">
        <w:rPr>
          <w:rFonts w:hint="eastAsia"/>
        </w:rPr>
        <w:t xml:space="preserve"> </w:t>
      </w:r>
    </w:p>
    <w:p w:rsidR="00724E58" w:rsidRDefault="00724E58" w:rsidP="00724E58">
      <w:pPr>
        <w:spacing w:line="30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E35D8D" w:rsidRDefault="00E35D8D" w:rsidP="00724E58">
      <w:pPr>
        <w:spacing w:line="480" w:lineRule="auto"/>
      </w:pPr>
    </w:p>
    <w:p w:rsidR="00724E58" w:rsidRPr="00947B26" w:rsidRDefault="007263DD" w:rsidP="00724E58">
      <w:pPr>
        <w:spacing w:line="480" w:lineRule="auto"/>
        <w:rPr>
          <w:rFonts w:ascii="Times New Roman" w:hAnsi="Times New Roman"/>
          <w:color w:val="000000" w:themeColor="text1"/>
          <w:sz w:val="24"/>
        </w:rPr>
      </w:pPr>
      <w:hyperlink r:id="rId17" w:history="1"/>
      <w:r w:rsidR="00724E58">
        <w:rPr>
          <w:rFonts w:ascii="Times New Roman" w:hAnsi="Times New Roman" w:hint="eastAsia"/>
          <w:b/>
          <w:color w:val="000000" w:themeColor="text1"/>
          <w:sz w:val="24"/>
          <w:szCs w:val="24"/>
        </w:rPr>
        <w:t>通讯作者：</w:t>
      </w:r>
      <w:r w:rsidR="00E35D8D">
        <w:rPr>
          <w:rFonts w:ascii="Times New Roman" w:hAnsi="Times New Roman" w:hint="eastAsia"/>
          <w:b/>
          <w:color w:val="000000" w:themeColor="text1"/>
          <w:sz w:val="24"/>
          <w:szCs w:val="24"/>
        </w:rPr>
        <w:t>刘勇，教授</w:t>
      </w:r>
      <w:r w:rsidR="00724E58">
        <w:rPr>
          <w:rFonts w:ascii="Times New Roman" w:hAnsi="Times New Roman" w:hint="eastAsia"/>
          <w:b/>
          <w:color w:val="000000" w:themeColor="text1"/>
          <w:sz w:val="24"/>
          <w:szCs w:val="24"/>
        </w:rPr>
        <w:t>；</w:t>
      </w:r>
      <w:r w:rsidR="00724E58">
        <w:rPr>
          <w:rFonts w:ascii="Times New Roman" w:hAnsi="Times New Roman" w:hint="eastAsia"/>
          <w:b/>
          <w:color w:val="000000" w:themeColor="text1"/>
          <w:sz w:val="24"/>
          <w:szCs w:val="24"/>
        </w:rPr>
        <w:t>E-mail</w:t>
      </w:r>
      <w:r w:rsidR="00724E58">
        <w:rPr>
          <w:rFonts w:ascii="Times New Roman" w:hAnsi="Times New Roman" w:hint="eastAsia"/>
          <w:b/>
          <w:color w:val="000000" w:themeColor="text1"/>
          <w:sz w:val="24"/>
          <w:szCs w:val="24"/>
        </w:rPr>
        <w:t>：</w:t>
      </w:r>
      <w:r w:rsidR="00E35D8D">
        <w:rPr>
          <w:rFonts w:ascii="Times New Roman" w:hAnsi="Times New Roman" w:hint="eastAsia"/>
          <w:b/>
          <w:color w:val="000000" w:themeColor="text1"/>
          <w:sz w:val="24"/>
          <w:szCs w:val="24"/>
        </w:rPr>
        <w:t>liuyong@ncu.edu.cn</w:t>
      </w:r>
      <w:r w:rsidR="00724E58">
        <w:rPr>
          <w:rFonts w:ascii="Times New Roman" w:hAnsi="Times New Roman" w:hint="eastAsia"/>
          <w:b/>
          <w:color w:val="000000" w:themeColor="text1"/>
          <w:sz w:val="24"/>
          <w:szCs w:val="24"/>
        </w:rPr>
        <w:t>；</w:t>
      </w:r>
      <w:r w:rsidR="00724E58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TEL: </w:t>
      </w:r>
      <w:r w:rsidR="00E35D8D">
        <w:rPr>
          <w:rFonts w:ascii="Times New Roman" w:hAnsi="Times New Roman" w:hint="eastAsia"/>
          <w:b/>
          <w:color w:val="000000" w:themeColor="text1"/>
          <w:sz w:val="24"/>
          <w:szCs w:val="24"/>
        </w:rPr>
        <w:t>0791-83968992</w:t>
      </w:r>
    </w:p>
    <w:bookmarkEnd w:id="0"/>
    <w:bookmarkEnd w:id="1"/>
    <w:p w:rsidR="006E4C23" w:rsidRDefault="006E4C23" w:rsidP="006E4C23">
      <w:pPr>
        <w:tabs>
          <w:tab w:val="left" w:pos="1700"/>
        </w:tabs>
        <w:spacing w:line="48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</w:p>
    <w:p w:rsidR="006E4C23" w:rsidRDefault="006E4C23" w:rsidP="006E4C23">
      <w:pPr>
        <w:spacing w:line="480" w:lineRule="auto"/>
        <w:rPr>
          <w:rFonts w:ascii="Times New Roman" w:hAnsi="Times New Roman"/>
          <w:color w:val="000000" w:themeColor="text1"/>
          <w:sz w:val="24"/>
        </w:rPr>
      </w:pPr>
    </w:p>
    <w:p w:rsidR="0039222B" w:rsidRDefault="0039222B" w:rsidP="0039558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39222B" w:rsidSect="0098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DD" w:rsidRDefault="007263DD" w:rsidP="009A418E">
      <w:r>
        <w:separator/>
      </w:r>
    </w:p>
  </w:endnote>
  <w:endnote w:type="continuationSeparator" w:id="0">
    <w:p w:rsidR="007263DD" w:rsidRDefault="007263DD" w:rsidP="009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DD" w:rsidRDefault="007263DD" w:rsidP="009A418E">
      <w:r>
        <w:separator/>
      </w:r>
    </w:p>
  </w:footnote>
  <w:footnote w:type="continuationSeparator" w:id="0">
    <w:p w:rsidR="007263DD" w:rsidRDefault="007263DD" w:rsidP="009A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6F2"/>
    <w:multiLevelType w:val="hybridMultilevel"/>
    <w:tmpl w:val="7048F132"/>
    <w:lvl w:ilvl="0" w:tplc="3DC8788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9A553B"/>
    <w:multiLevelType w:val="hybridMultilevel"/>
    <w:tmpl w:val="0D98E766"/>
    <w:lvl w:ilvl="0" w:tplc="712AE23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24D"/>
    <w:rsid w:val="000144AA"/>
    <w:rsid w:val="00017A58"/>
    <w:rsid w:val="00094013"/>
    <w:rsid w:val="000A1B1C"/>
    <w:rsid w:val="001121EF"/>
    <w:rsid w:val="00131E01"/>
    <w:rsid w:val="0013224D"/>
    <w:rsid w:val="00161148"/>
    <w:rsid w:val="00186711"/>
    <w:rsid w:val="00194C98"/>
    <w:rsid w:val="001A1B99"/>
    <w:rsid w:val="002E31EE"/>
    <w:rsid w:val="002F1D82"/>
    <w:rsid w:val="00326A65"/>
    <w:rsid w:val="0033439C"/>
    <w:rsid w:val="0039222B"/>
    <w:rsid w:val="00395583"/>
    <w:rsid w:val="00406D87"/>
    <w:rsid w:val="00493577"/>
    <w:rsid w:val="00495EEE"/>
    <w:rsid w:val="00497048"/>
    <w:rsid w:val="005E3D9B"/>
    <w:rsid w:val="005E7216"/>
    <w:rsid w:val="005F2C29"/>
    <w:rsid w:val="00643675"/>
    <w:rsid w:val="006C2D17"/>
    <w:rsid w:val="006E4C23"/>
    <w:rsid w:val="00724E58"/>
    <w:rsid w:val="007263DD"/>
    <w:rsid w:val="00753F90"/>
    <w:rsid w:val="0079465F"/>
    <w:rsid w:val="00797940"/>
    <w:rsid w:val="00845905"/>
    <w:rsid w:val="00872835"/>
    <w:rsid w:val="00875807"/>
    <w:rsid w:val="0088193D"/>
    <w:rsid w:val="008914F5"/>
    <w:rsid w:val="008967CD"/>
    <w:rsid w:val="008B14C7"/>
    <w:rsid w:val="008C7977"/>
    <w:rsid w:val="008E25C1"/>
    <w:rsid w:val="00957E13"/>
    <w:rsid w:val="00962029"/>
    <w:rsid w:val="009715EE"/>
    <w:rsid w:val="0097335C"/>
    <w:rsid w:val="009824C9"/>
    <w:rsid w:val="009A418E"/>
    <w:rsid w:val="009D2D87"/>
    <w:rsid w:val="009E5696"/>
    <w:rsid w:val="00B205AD"/>
    <w:rsid w:val="00B20A5E"/>
    <w:rsid w:val="00B3371D"/>
    <w:rsid w:val="00B42287"/>
    <w:rsid w:val="00B81FE9"/>
    <w:rsid w:val="00BA5988"/>
    <w:rsid w:val="00BB7A92"/>
    <w:rsid w:val="00C1015D"/>
    <w:rsid w:val="00C26FA2"/>
    <w:rsid w:val="00C3573A"/>
    <w:rsid w:val="00C728B6"/>
    <w:rsid w:val="00C77AD6"/>
    <w:rsid w:val="00C84DEF"/>
    <w:rsid w:val="00CA667D"/>
    <w:rsid w:val="00CC2480"/>
    <w:rsid w:val="00CD0FE1"/>
    <w:rsid w:val="00CF4708"/>
    <w:rsid w:val="00D0374B"/>
    <w:rsid w:val="00D748A7"/>
    <w:rsid w:val="00DA1DD6"/>
    <w:rsid w:val="00E00566"/>
    <w:rsid w:val="00E12FDE"/>
    <w:rsid w:val="00E1309B"/>
    <w:rsid w:val="00E273E8"/>
    <w:rsid w:val="00E35D8D"/>
    <w:rsid w:val="00E74E11"/>
    <w:rsid w:val="00E900D4"/>
    <w:rsid w:val="00E97945"/>
    <w:rsid w:val="00E97B07"/>
    <w:rsid w:val="00EC087D"/>
    <w:rsid w:val="00FE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C7977"/>
    <w:pPr>
      <w:keepNext/>
      <w:keepLines/>
      <w:spacing w:line="416" w:lineRule="auto"/>
      <w:outlineLvl w:val="2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4D"/>
    <w:pPr>
      <w:ind w:firstLineChars="200" w:firstLine="42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3224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A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41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418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C7977"/>
    <w:rPr>
      <w:rFonts w:ascii="Cambria" w:eastAsia="宋体" w:hAnsi="Cambria" w:cs="Times New Roman"/>
      <w:b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867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53F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3F90"/>
    <w:rPr>
      <w:sz w:val="18"/>
      <w:szCs w:val="18"/>
    </w:rPr>
  </w:style>
  <w:style w:type="table" w:styleId="a8">
    <w:name w:val="Table Grid"/>
    <w:basedOn w:val="a1"/>
    <w:uiPriority w:val="59"/>
    <w:rsid w:val="006E4C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正文对的"/>
    <w:basedOn w:val="a"/>
    <w:link w:val="Char2"/>
    <w:rsid w:val="00DA1DD6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对的 Char"/>
    <w:link w:val="a9"/>
    <w:rsid w:val="00DA1DD6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C7977"/>
    <w:pPr>
      <w:keepNext/>
      <w:keepLines/>
      <w:spacing w:line="416" w:lineRule="auto"/>
      <w:outlineLvl w:val="2"/>
    </w:pPr>
    <w:rPr>
      <w:rFonts w:ascii="Cambria" w:eastAsia="宋体" w:hAnsi="Cambria" w:cs="Times New Roman"/>
      <w:b/>
      <w:bCs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4D"/>
    <w:pPr>
      <w:ind w:firstLineChars="200" w:firstLine="42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3224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A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41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418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C7977"/>
    <w:rPr>
      <w:rFonts w:ascii="Cambria" w:eastAsia="宋体" w:hAnsi="Cambria" w:cs="Times New Roman"/>
      <w:b/>
      <w:bCs/>
      <w:sz w:val="24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1867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53F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3F90"/>
    <w:rPr>
      <w:sz w:val="18"/>
      <w:szCs w:val="18"/>
    </w:rPr>
  </w:style>
  <w:style w:type="table" w:styleId="a8">
    <w:name w:val="Table Grid"/>
    <w:basedOn w:val="a1"/>
    <w:uiPriority w:val="59"/>
    <w:rsid w:val="006E4C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5142-8BFF-4BA5-8B75-88D68468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ly</cp:lastModifiedBy>
  <cp:revision>6</cp:revision>
  <dcterms:created xsi:type="dcterms:W3CDTF">2016-09-21T04:48:00Z</dcterms:created>
  <dcterms:modified xsi:type="dcterms:W3CDTF">2017-07-16T09:59:00Z</dcterms:modified>
</cp:coreProperties>
</file>